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EC306" w14:textId="1FE73643" w:rsidR="00546BED" w:rsidRPr="00546BED" w:rsidRDefault="00546BED" w:rsidP="00546BED">
      <w:pPr>
        <w:spacing w:line="259" w:lineRule="auto"/>
        <w:jc w:val="center"/>
        <w:rPr>
          <w:rFonts w:cs="Times New Roman"/>
          <w:kern w:val="0"/>
          <w:sz w:val="26"/>
          <w:szCs w:val="26"/>
          <w14:ligatures w14:val="none"/>
        </w:rPr>
      </w:pPr>
      <w:bookmarkStart w:id="0" w:name="_GoBack"/>
      <w:bookmarkEnd w:id="0"/>
      <w:r w:rsidRPr="00546BED">
        <w:rPr>
          <w:rFonts w:cs="Times New Roman"/>
          <w:kern w:val="0"/>
          <w:sz w:val="26"/>
          <w:szCs w:val="26"/>
          <w14:ligatures w14:val="none"/>
        </w:rPr>
        <w:t>Аппарат Акыйкатчы (Омбудсмена) Кыргызской Республики объявляет</w:t>
      </w:r>
      <w:r w:rsidRPr="00546BED">
        <w:rPr>
          <w:rFonts w:asciiTheme="minorHAnsi" w:hAnsiTheme="minorHAnsi"/>
          <w:kern w:val="0"/>
          <w:sz w:val="26"/>
          <w:szCs w:val="26"/>
          <w14:ligatures w14:val="none"/>
        </w:rPr>
        <w:t xml:space="preserve"> </w:t>
      </w:r>
      <w:r w:rsidRPr="00546BED">
        <w:rPr>
          <w:rFonts w:cs="Times New Roman"/>
          <w:kern w:val="0"/>
          <w:sz w:val="26"/>
          <w:szCs w:val="26"/>
          <w14:ligatures w14:val="none"/>
        </w:rPr>
        <w:t>о проведении открытого конкурса на зачисление в резерв кадров на старшие и младшие административные должности государственной гражданской службы</w:t>
      </w:r>
    </w:p>
    <w:p w14:paraId="459C79A6" w14:textId="77777777" w:rsidR="00546BED" w:rsidRPr="00546BED" w:rsidRDefault="00546BED" w:rsidP="00546BED">
      <w:pPr>
        <w:spacing w:after="0"/>
        <w:jc w:val="both"/>
        <w:rPr>
          <w:rFonts w:cs="Times New Roman"/>
          <w:b/>
          <w:kern w:val="0"/>
          <w:sz w:val="26"/>
          <w:szCs w:val="26"/>
          <w:u w:val="single"/>
          <w14:ligatures w14:val="none"/>
        </w:rPr>
      </w:pPr>
    </w:p>
    <w:p w14:paraId="1EF39F30" w14:textId="00665B35" w:rsidR="00546BED" w:rsidRPr="00546BED" w:rsidRDefault="00546BED" w:rsidP="00546BED">
      <w:pPr>
        <w:spacing w:after="0"/>
        <w:jc w:val="both"/>
        <w:rPr>
          <w:rFonts w:cs="Times New Roman"/>
          <w:b/>
          <w:kern w:val="0"/>
          <w:sz w:val="26"/>
          <w:szCs w:val="26"/>
          <w14:ligatures w14:val="none"/>
        </w:rPr>
      </w:pPr>
      <w:r w:rsidRPr="00546BED">
        <w:rPr>
          <w:rFonts w:cs="Times New Roman"/>
          <w:b/>
          <w:kern w:val="0"/>
          <w:sz w:val="26"/>
          <w:szCs w:val="26"/>
          <w14:ligatures w14:val="none"/>
        </w:rPr>
        <w:tab/>
        <w:t>Перечень нормативных правовых актов и документов, используемых при формировании тестовых заданий (основной тест) к</w:t>
      </w:r>
      <w:r>
        <w:rPr>
          <w:rFonts w:cs="Times New Roman"/>
          <w:b/>
          <w:kern w:val="0"/>
          <w:sz w:val="26"/>
          <w:szCs w:val="26"/>
          <w14:ligatures w14:val="none"/>
        </w:rPr>
        <w:t xml:space="preserve"> старшим </w:t>
      </w:r>
      <w:r w:rsidR="003407B1">
        <w:rPr>
          <w:rFonts w:cs="Times New Roman"/>
          <w:b/>
          <w:kern w:val="0"/>
          <w:sz w:val="26"/>
          <w:szCs w:val="26"/>
          <w14:ligatures w14:val="none"/>
        </w:rPr>
        <w:t xml:space="preserve">и младшим </w:t>
      </w:r>
      <w:r w:rsidRPr="00546BED">
        <w:rPr>
          <w:rFonts w:cs="Times New Roman"/>
          <w:b/>
          <w:kern w:val="0"/>
          <w:sz w:val="26"/>
          <w:szCs w:val="26"/>
          <w14:ligatures w14:val="none"/>
        </w:rPr>
        <w:t>административным государственным гражданским должностям:</w:t>
      </w:r>
    </w:p>
    <w:p w14:paraId="0EC11D34" w14:textId="77777777" w:rsidR="00546BED" w:rsidRDefault="00546BED" w:rsidP="00546BED">
      <w:pPr>
        <w:spacing w:after="0"/>
        <w:rPr>
          <w:rFonts w:cs="Times New Roman"/>
          <w:kern w:val="0"/>
          <w:sz w:val="26"/>
          <w:szCs w:val="26"/>
          <w14:ligatures w14:val="none"/>
        </w:rPr>
      </w:pPr>
    </w:p>
    <w:p w14:paraId="202174C4" w14:textId="3C53F00F" w:rsidR="003407B1" w:rsidRPr="00546BED" w:rsidRDefault="003407B1" w:rsidP="003407B1">
      <w:pPr>
        <w:spacing w:after="0"/>
        <w:rPr>
          <w:rFonts w:cs="Times New Roman"/>
          <w:b/>
          <w:kern w:val="0"/>
          <w:sz w:val="26"/>
          <w:szCs w:val="26"/>
          <w14:ligatures w14:val="none"/>
        </w:rPr>
      </w:pPr>
      <w:r w:rsidRPr="00546BED">
        <w:rPr>
          <w:rFonts w:cs="Times New Roman"/>
          <w:b/>
          <w:kern w:val="0"/>
          <w:sz w:val="26"/>
          <w:szCs w:val="26"/>
          <w14:ligatures w14:val="none"/>
        </w:rPr>
        <w:t xml:space="preserve">Для </w:t>
      </w:r>
      <w:r>
        <w:rPr>
          <w:rFonts w:cs="Times New Roman"/>
          <w:b/>
          <w:kern w:val="0"/>
          <w:sz w:val="26"/>
          <w:szCs w:val="26"/>
          <w14:ligatures w14:val="none"/>
        </w:rPr>
        <w:t>старших</w:t>
      </w:r>
      <w:r w:rsidRPr="00546BED">
        <w:rPr>
          <w:rFonts w:cs="Times New Roman"/>
          <w:b/>
          <w:kern w:val="0"/>
          <w:sz w:val="26"/>
          <w:szCs w:val="26"/>
          <w14:ligatures w14:val="none"/>
        </w:rPr>
        <w:t xml:space="preserve"> административных государственных должностей (основной тест):</w:t>
      </w:r>
    </w:p>
    <w:p w14:paraId="3E894AC3" w14:textId="77777777" w:rsidR="003407B1" w:rsidRPr="00546BED" w:rsidRDefault="003407B1" w:rsidP="003407B1">
      <w:pPr>
        <w:spacing w:after="0"/>
        <w:rPr>
          <w:rFonts w:cs="Times New Roman"/>
          <w:b/>
          <w:bCs/>
          <w:kern w:val="0"/>
          <w:sz w:val="26"/>
          <w:szCs w:val="26"/>
          <w14:ligatures w14:val="none"/>
        </w:rPr>
      </w:pPr>
    </w:p>
    <w:p w14:paraId="45714B14" w14:textId="658086D2" w:rsidR="00546BED" w:rsidRPr="00546BED" w:rsidRDefault="00546BED" w:rsidP="00546BED">
      <w:pPr>
        <w:spacing w:after="0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>1). Конституция Кыргызской Республики;</w:t>
      </w:r>
      <w:r w:rsidRPr="00546BED">
        <w:rPr>
          <w:rFonts w:cs="Times New Roman"/>
          <w:kern w:val="0"/>
          <w:sz w:val="26"/>
          <w:szCs w:val="26"/>
          <w14:ligatures w14:val="none"/>
        </w:rPr>
        <w:br/>
        <w:t>2). Закон Кыргызской Республики «О порядке рассмотрения обращений граждан».</w:t>
      </w:r>
      <w:r w:rsidRPr="00546BED">
        <w:rPr>
          <w:rFonts w:cs="Times New Roman"/>
          <w:kern w:val="0"/>
          <w:sz w:val="26"/>
          <w:szCs w:val="26"/>
          <w14:ligatures w14:val="none"/>
        </w:rPr>
        <w:br/>
        <w:t>3). Закон Кыргызской Республики «О государственной гражданской службе и муниципальной службе»;</w:t>
      </w:r>
      <w:r w:rsidRPr="00546BED">
        <w:rPr>
          <w:rFonts w:cs="Times New Roman"/>
          <w:kern w:val="0"/>
          <w:sz w:val="26"/>
          <w:szCs w:val="26"/>
          <w14:ligatures w14:val="none"/>
        </w:rPr>
        <w:br/>
        <w:t>4). Закон Кыргызской Республики «О нормативных правовых актах Кыргызской Республики»;</w:t>
      </w:r>
      <w:r w:rsidRPr="00546BED">
        <w:rPr>
          <w:rFonts w:cs="Times New Roman"/>
          <w:kern w:val="0"/>
          <w:sz w:val="26"/>
          <w:szCs w:val="26"/>
          <w14:ligatures w14:val="none"/>
        </w:rPr>
        <w:br/>
        <w:t>5). Закон Кыргызской Республики «О противодействии коррупции»;</w:t>
      </w:r>
      <w:r w:rsidRPr="00546BED">
        <w:rPr>
          <w:rFonts w:cs="Times New Roman"/>
          <w:kern w:val="0"/>
          <w:sz w:val="26"/>
          <w:szCs w:val="26"/>
          <w14:ligatures w14:val="none"/>
        </w:rPr>
        <w:br/>
        <w:t>6). Типовая инструкция по делопроизводству в Кыргызской Республике, утвержденная постановлением Правительства Кыргызской Республики от 3 марта 2020 года № 120.</w:t>
      </w:r>
    </w:p>
    <w:p w14:paraId="265A1BB4" w14:textId="77777777" w:rsidR="00546BED" w:rsidRPr="00546BED" w:rsidRDefault="00546BED" w:rsidP="00546BED">
      <w:pPr>
        <w:spacing w:after="0"/>
        <w:rPr>
          <w:rFonts w:cs="Times New Roman"/>
          <w:b/>
          <w:kern w:val="0"/>
          <w:sz w:val="26"/>
          <w:szCs w:val="26"/>
          <w14:ligatures w14:val="none"/>
        </w:rPr>
      </w:pPr>
    </w:p>
    <w:p w14:paraId="69E58F45" w14:textId="77777777" w:rsidR="00546BED" w:rsidRPr="00546BED" w:rsidRDefault="00546BED" w:rsidP="00546BED">
      <w:pPr>
        <w:spacing w:after="0"/>
        <w:rPr>
          <w:rFonts w:cs="Times New Roman"/>
          <w:b/>
          <w:kern w:val="0"/>
          <w:sz w:val="26"/>
          <w:szCs w:val="26"/>
          <w14:ligatures w14:val="none"/>
        </w:rPr>
      </w:pPr>
      <w:r w:rsidRPr="00546BED">
        <w:rPr>
          <w:rFonts w:cs="Times New Roman"/>
          <w:b/>
          <w:kern w:val="0"/>
          <w:sz w:val="26"/>
          <w:szCs w:val="26"/>
          <w14:ligatures w14:val="none"/>
        </w:rPr>
        <w:t>Для младших административных государственных должностей (основной тест):</w:t>
      </w:r>
    </w:p>
    <w:p w14:paraId="26B643D4" w14:textId="77777777" w:rsidR="00546BED" w:rsidRPr="00546BED" w:rsidRDefault="00546BED" w:rsidP="00546BED">
      <w:pPr>
        <w:spacing w:after="0"/>
        <w:rPr>
          <w:rFonts w:cs="Times New Roman"/>
          <w:b/>
          <w:bCs/>
          <w:kern w:val="0"/>
          <w:sz w:val="26"/>
          <w:szCs w:val="26"/>
          <w14:ligatures w14:val="none"/>
        </w:rPr>
      </w:pPr>
    </w:p>
    <w:p w14:paraId="3954D5DC" w14:textId="77777777" w:rsidR="00546BED" w:rsidRPr="00546BED" w:rsidRDefault="00546BED" w:rsidP="00546BED">
      <w:pPr>
        <w:spacing w:after="0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>1) Конституция Кыргызской Республики;</w:t>
      </w:r>
      <w:r w:rsidRPr="00546BED">
        <w:rPr>
          <w:rFonts w:cs="Times New Roman"/>
          <w:kern w:val="0"/>
          <w:sz w:val="26"/>
          <w:szCs w:val="26"/>
          <w14:ligatures w14:val="none"/>
        </w:rPr>
        <w:br/>
        <w:t>2) Закон Кыргызской Республики «О государственной гражданской службе и муниципальной службе»;</w:t>
      </w:r>
      <w:r w:rsidRPr="00546BED">
        <w:rPr>
          <w:rFonts w:cs="Times New Roman"/>
          <w:kern w:val="0"/>
          <w:sz w:val="26"/>
          <w:szCs w:val="26"/>
          <w14:ligatures w14:val="none"/>
        </w:rPr>
        <w:br/>
        <w:t>3) Типовая инструкция по делопроизводству в Кыргызской Республике, утвержденная постановлением Правительства Кыргызской Республики от 3 марта 2020 года № 120.</w:t>
      </w:r>
    </w:p>
    <w:p w14:paraId="069D3B75" w14:textId="77777777" w:rsidR="00546BED" w:rsidRPr="00546BED" w:rsidRDefault="00546BED" w:rsidP="00546BED">
      <w:pPr>
        <w:shd w:val="clear" w:color="auto" w:fill="FFFFFF"/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</w:p>
    <w:p w14:paraId="08BBFC63" w14:textId="548DD200" w:rsidR="00546BED" w:rsidRPr="00546BED" w:rsidRDefault="00546BED" w:rsidP="00546BED">
      <w:pPr>
        <w:tabs>
          <w:tab w:val="left" w:pos="9072"/>
        </w:tabs>
        <w:spacing w:after="0"/>
        <w:contextualSpacing/>
        <w:jc w:val="center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546BED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 xml:space="preserve">По направлению: работа с </w:t>
      </w:r>
      <w:r>
        <w:rPr>
          <w:rFonts w:eastAsia="Calibri" w:cs="Times New Roman"/>
          <w:b/>
          <w:kern w:val="0"/>
          <w:sz w:val="24"/>
          <w:szCs w:val="24"/>
          <w:u w:val="single"/>
          <w:lang w:val="en-US"/>
          <w14:ligatures w14:val="none"/>
        </w:rPr>
        <w:t>IT</w:t>
      </w:r>
      <w:r w:rsidRPr="00546BED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 xml:space="preserve"> (старшая группа)</w:t>
      </w:r>
    </w:p>
    <w:p w14:paraId="2ECE1D16" w14:textId="77777777" w:rsidR="00546BED" w:rsidRPr="00546BED" w:rsidRDefault="00546BED" w:rsidP="00546BED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</w:p>
    <w:p w14:paraId="69CDE03C" w14:textId="77777777" w:rsidR="003407B1" w:rsidRPr="003407B1" w:rsidRDefault="003407B1" w:rsidP="003407B1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1. Уровень профессионального образования:</w:t>
      </w:r>
    </w:p>
    <w:p w14:paraId="1A204460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– </w:t>
      </w: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высшее профессиональное образование в области информационных технологий.</w:t>
      </w:r>
    </w:p>
    <w:p w14:paraId="62EBE3E6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3407B1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2. Стаж и опыт работы:</w:t>
      </w:r>
    </w:p>
    <w:p w14:paraId="0E92E445" w14:textId="77777777" w:rsidR="003407B1" w:rsidRPr="003407B1" w:rsidRDefault="003407B1" w:rsidP="003407B1">
      <w:pPr>
        <w:shd w:val="clear" w:color="auto" w:fill="FFFFFF"/>
        <w:tabs>
          <w:tab w:val="left" w:pos="9072"/>
        </w:tabs>
        <w:spacing w:after="6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-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14:paraId="344BEC41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3407B1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3. Профессиональные компетенции:</w:t>
      </w:r>
    </w:p>
    <w:p w14:paraId="5FB35480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  <w:r w:rsidRPr="003407B1">
        <w:rPr>
          <w:rFonts w:eastAsia="Calibri" w:cs="Times New Roman"/>
          <w:b/>
          <w:kern w:val="0"/>
          <w:sz w:val="24"/>
          <w:szCs w:val="24"/>
          <w:u w:val="single"/>
          <w:lang w:eastAsia="ru-RU"/>
          <w14:ligatures w14:val="none"/>
        </w:rPr>
        <w:t>3.1. Знания:</w:t>
      </w:r>
    </w:p>
    <w:p w14:paraId="7DBD9900" w14:textId="77777777" w:rsidR="003407B1" w:rsidRPr="003407B1" w:rsidRDefault="003407B1" w:rsidP="003407B1">
      <w:pPr>
        <w:shd w:val="clear" w:color="auto" w:fill="FFFFFF"/>
        <w:tabs>
          <w:tab w:val="left" w:pos="9072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– Законов Кыргызской Республики: «Об Омбудсмене (Акыйкатчы) Кыргызской Республики»; </w:t>
      </w: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«Об информации персонального характера»; «Об электронном управлении»; «</w:t>
      </w:r>
      <w:r w:rsidRPr="003407B1">
        <w:rPr>
          <w:rFonts w:eastAsia="Calibri" w:cs="Times New Roman"/>
          <w:bCs/>
          <w:kern w:val="0"/>
          <w:sz w:val="24"/>
          <w:szCs w:val="24"/>
          <w14:ligatures w14:val="none"/>
        </w:rPr>
        <w:t>Об</w:t>
      </w:r>
      <w:r w:rsidRPr="003407B1">
        <w:rPr>
          <w:rFonts w:eastAsia="Calibri" w:cs="Times New Roman"/>
          <w:kern w:val="0"/>
          <w:sz w:val="24"/>
          <w:szCs w:val="24"/>
          <w14:ligatures w14:val="none"/>
        </w:rPr>
        <w:t xml:space="preserve"> </w:t>
      </w:r>
      <w:r w:rsidRPr="003407B1">
        <w:rPr>
          <w:rFonts w:eastAsia="Calibri" w:cs="Times New Roman"/>
          <w:bCs/>
          <w:kern w:val="0"/>
          <w:sz w:val="24"/>
          <w:szCs w:val="24"/>
          <w14:ligatures w14:val="none"/>
        </w:rPr>
        <w:t>электронной подписи</w:t>
      </w: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».</w:t>
      </w:r>
    </w:p>
    <w:p w14:paraId="6DA3816B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3407B1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3.2. Умения:</w:t>
      </w:r>
    </w:p>
    <w:p w14:paraId="34A8DFC8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– качественного исполнения поручений вышестоящих руководителей;</w:t>
      </w:r>
    </w:p>
    <w:p w14:paraId="4D9DC383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– качественной подготовки документов, информации, ответов на запросы;</w:t>
      </w:r>
    </w:p>
    <w:p w14:paraId="386259D9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 xml:space="preserve">– проведения анализа отечественного и зарубежного опыта в соответствующей сфере и    </w:t>
      </w:r>
    </w:p>
    <w:p w14:paraId="301DAAD5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 xml:space="preserve">   его использования в практической деятельности;</w:t>
      </w:r>
    </w:p>
    <w:p w14:paraId="7D2F6E6A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lastRenderedPageBreak/>
        <w:t xml:space="preserve">– эффективного планирования своей деятельности в соответствии с должностными    </w:t>
      </w:r>
    </w:p>
    <w:p w14:paraId="1FABCBD3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 xml:space="preserve">   обязанностями;</w:t>
      </w:r>
    </w:p>
    <w:p w14:paraId="1CB7261C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– рассмотрения и подготовки ответов по обращениям граждан;</w:t>
      </w:r>
    </w:p>
    <w:p w14:paraId="393DCC73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– деловой переписки на государственном и/или официальном языке;</w:t>
      </w:r>
    </w:p>
    <w:p w14:paraId="12D92E2C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– работы в команде;</w:t>
      </w:r>
    </w:p>
    <w:p w14:paraId="30CD1205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владения сетевыми технологиями, навыки настройки сетевого оборудования; </w:t>
      </w:r>
    </w:p>
    <w:p w14:paraId="463920F5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администрирование серверов и рабочих станций на базе OC Windows; </w:t>
      </w:r>
    </w:p>
    <w:p w14:paraId="18B23A5D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базовое понимание функционирования ЛВС (локальная вычислительная сеть); </w:t>
      </w:r>
    </w:p>
    <w:p w14:paraId="0875AFB8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знания и умения конфигурирования компонентов аппаратной архитектуры РС и   </w:t>
      </w:r>
    </w:p>
    <w:p w14:paraId="25E2E695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  периферийного оборудования; </w:t>
      </w:r>
    </w:p>
    <w:p w14:paraId="0CB4B993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 использовать антивирусные программы;</w:t>
      </w:r>
    </w:p>
    <w:p w14:paraId="0C3FEEE8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 защищать информационные системы и данные посредством шифрования;</w:t>
      </w:r>
    </w:p>
    <w:p w14:paraId="0BBCFE18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 устанавливать логин и пароль;</w:t>
      </w:r>
    </w:p>
    <w:p w14:paraId="6C6CA0F4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 о</w:t>
      </w: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рганизовывать презентации;</w:t>
      </w:r>
    </w:p>
    <w:p w14:paraId="1E67A05C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</w:t>
      </w:r>
      <w:r w:rsidRPr="003407B1">
        <w:rPr>
          <w:rFonts w:eastAsia="Calibri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работать с числовыми данными, связанными с </w:t>
      </w: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вычислениями;</w:t>
      </w:r>
    </w:p>
    <w:p w14:paraId="087FBCAC" w14:textId="77777777" w:rsidR="003407B1" w:rsidRPr="003407B1" w:rsidRDefault="003407B1" w:rsidP="003407B1">
      <w:pPr>
        <w:spacing w:after="0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 п</w:t>
      </w: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редставлять данные в виде таблиц, диаграмм и графиков;</w:t>
      </w:r>
    </w:p>
    <w:p w14:paraId="2775BE65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   работать с тестовыми, графическими и табличными редакторами;</w:t>
      </w:r>
    </w:p>
    <w:p w14:paraId="6B15ED19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–создавать и работать с файлами и папками (переименовывать, копировать,        </w:t>
      </w:r>
    </w:p>
    <w:p w14:paraId="4335D211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   перемещать, удалять и восстанавливать);</w:t>
      </w:r>
    </w:p>
    <w:p w14:paraId="02C8A4EE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– подключать внешние периферийные устройства;</w:t>
      </w:r>
    </w:p>
    <w:p w14:paraId="666BEE43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– очищать (архивировать) дисковое пространство;</w:t>
      </w:r>
    </w:p>
    <w:p w14:paraId="55A07C33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– получать и отправлять электронные письма;</w:t>
      </w:r>
    </w:p>
    <w:p w14:paraId="08C984AD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– пользоваться поисковыми системами.</w:t>
      </w:r>
    </w:p>
    <w:p w14:paraId="35F393A6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– работать с различными браузерами;</w:t>
      </w:r>
    </w:p>
    <w:p w14:paraId="5C7426FD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– корректно взаимодействовать в социальных сетях с учетом норм служебной этики</w:t>
      </w:r>
    </w:p>
    <w:p w14:paraId="6F089006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– представлять данные в виде таблиц, диаграмм и графиков;</w:t>
      </w:r>
    </w:p>
    <w:p w14:paraId="368A2766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– пользоваться информационными системами правовой базы законодательства КР;</w:t>
      </w:r>
    </w:p>
    <w:p w14:paraId="6D163936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– пользоваться приложениями организации веб-конференц-связи; </w:t>
      </w:r>
    </w:p>
    <w:p w14:paraId="089DBF90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– использовать веб-приложения для хранения, доставки и показа видеоматериалов;</w:t>
      </w:r>
    </w:p>
    <w:p w14:paraId="26CA9D01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– исправлять и редактировать текст;</w:t>
      </w:r>
    </w:p>
    <w:p w14:paraId="45F5F0DA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работать с офисной техникой (копировальные аппараты, принтер, сканер, проектор   </w:t>
      </w:r>
    </w:p>
    <w:p w14:paraId="0725AB99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    или интерактивная доска, факс).</w:t>
      </w:r>
    </w:p>
    <w:p w14:paraId="4B34BC3C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 xml:space="preserve"> </w:t>
      </w:r>
      <w:r w:rsidRPr="003407B1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3.3. Навыки:</w:t>
      </w:r>
    </w:p>
    <w:p w14:paraId="412637B8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- опыт установки и поддержки ОС Windows (различных версий);</w:t>
      </w:r>
    </w:p>
    <w:p w14:paraId="7234533A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 xml:space="preserve"> - опыт установки и поддержки серверного программного обеспечения;</w:t>
      </w:r>
    </w:p>
    <w:p w14:paraId="5C69B98D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- знание распространенного программного обеспечения (MS Office, 1С и иных программ);</w:t>
      </w:r>
    </w:p>
    <w:p w14:paraId="5F003C33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 xml:space="preserve">- знание принципов работы сетевых протоколов, принципов построения компьютерных      </w:t>
      </w:r>
    </w:p>
    <w:p w14:paraId="27125289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 xml:space="preserve">  сетей;</w:t>
      </w:r>
    </w:p>
    <w:p w14:paraId="04F51BBA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- знание аппаратной части ПК и возможность диагностики и устранения неполадок;</w:t>
      </w:r>
    </w:p>
    <w:p w14:paraId="4A356CC3" w14:textId="77777777" w:rsidR="003407B1" w:rsidRPr="003407B1" w:rsidRDefault="003407B1" w:rsidP="003407B1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 xml:space="preserve">- опыт работы с удаленными пользователями.   </w:t>
      </w:r>
    </w:p>
    <w:p w14:paraId="55D3CD09" w14:textId="77777777" w:rsidR="003407B1" w:rsidRDefault="003407B1" w:rsidP="00546BED">
      <w:pPr>
        <w:tabs>
          <w:tab w:val="left" w:pos="0"/>
          <w:tab w:val="left" w:pos="9072"/>
        </w:tabs>
        <w:spacing w:after="0"/>
        <w:contextualSpacing/>
        <w:jc w:val="center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</w:p>
    <w:p w14:paraId="51A277DD" w14:textId="77777777" w:rsidR="003407B1" w:rsidRDefault="003407B1" w:rsidP="00546BED">
      <w:pPr>
        <w:tabs>
          <w:tab w:val="left" w:pos="0"/>
          <w:tab w:val="left" w:pos="9072"/>
        </w:tabs>
        <w:spacing w:after="0"/>
        <w:contextualSpacing/>
        <w:jc w:val="center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</w:p>
    <w:p w14:paraId="4BB62329" w14:textId="29236E92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>
        <w:rPr>
          <w:rFonts w:eastAsia="Calibri" w:cs="Times New Roman"/>
          <w:b/>
          <w:kern w:val="0"/>
          <w:sz w:val="24"/>
          <w:szCs w:val="24"/>
          <w14:ligatures w14:val="none"/>
        </w:rPr>
        <w:t>По финансовому направлению</w:t>
      </w:r>
      <w:r w:rsidRPr="003407B1">
        <w:rPr>
          <w:rFonts w:eastAsia="Calibri" w:cs="Times New Roman"/>
          <w:b/>
          <w:kern w:val="0"/>
          <w:sz w:val="24"/>
          <w:szCs w:val="24"/>
          <w14:ligatures w14:val="none"/>
        </w:rPr>
        <w:t xml:space="preserve"> (</w:t>
      </w:r>
      <w:r>
        <w:rPr>
          <w:rFonts w:eastAsia="Calibri" w:cs="Times New Roman"/>
          <w:b/>
          <w:kern w:val="0"/>
          <w:sz w:val="24"/>
          <w:szCs w:val="24"/>
          <w14:ligatures w14:val="none"/>
        </w:rPr>
        <w:t>старшая группа</w:t>
      </w:r>
      <w:r w:rsidRPr="003407B1">
        <w:rPr>
          <w:rFonts w:eastAsia="Calibri" w:cs="Times New Roman"/>
          <w:b/>
          <w:kern w:val="0"/>
          <w:sz w:val="24"/>
          <w:szCs w:val="24"/>
          <w14:ligatures w14:val="none"/>
        </w:rPr>
        <w:t>)</w:t>
      </w:r>
      <w:r>
        <w:rPr>
          <w:rFonts w:eastAsia="Calibri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256FCC4A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</w:p>
    <w:p w14:paraId="4CFCF80B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3407B1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1. Уровень профессионального образования:</w:t>
      </w:r>
    </w:p>
    <w:p w14:paraId="1FC48A93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– высшее профессиональное образование по следующим направлениям: экономика и управление; менеджмент, финансы; бухгалтерский учет; аудит.</w:t>
      </w:r>
    </w:p>
    <w:p w14:paraId="5204F54E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3407B1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2. Стаж и опыт работы:</w:t>
      </w:r>
    </w:p>
    <w:p w14:paraId="23438B41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–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14:paraId="7141EEE3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3407B1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3. Профессиональные компетенции:</w:t>
      </w:r>
    </w:p>
    <w:p w14:paraId="0976761A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3407B1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3.1. Знания:</w:t>
      </w:r>
    </w:p>
    <w:p w14:paraId="209D6BD5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lastRenderedPageBreak/>
        <w:t>– Бюджетного кодекса Кыргызской Республики;</w:t>
      </w:r>
    </w:p>
    <w:p w14:paraId="523EA08C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 xml:space="preserve">– Законов Кыргызской Республики: «Об Омбудсмене (Акыйкатчы) Кыргызской Республики; «Об обеспечении своевременности выдачи заработной платы, пенсий, пособий и иных социальных выплат»; «О бухгалтерском учете»; </w:t>
      </w:r>
    </w:p>
    <w:p w14:paraId="47A1F05A" w14:textId="77777777" w:rsidR="003407B1" w:rsidRPr="003407B1" w:rsidRDefault="003407B1" w:rsidP="003407B1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– бухгалтерской программы 1С.</w:t>
      </w:r>
    </w:p>
    <w:p w14:paraId="2A8E9034" w14:textId="77777777" w:rsidR="003407B1" w:rsidRPr="003407B1" w:rsidRDefault="003407B1" w:rsidP="003407B1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</w:p>
    <w:p w14:paraId="3A3ED6C2" w14:textId="77777777" w:rsidR="003407B1" w:rsidRPr="003407B1" w:rsidRDefault="003407B1" w:rsidP="003407B1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3.2. Умения:</w:t>
      </w:r>
    </w:p>
    <w:p w14:paraId="17C1AF57" w14:textId="77777777" w:rsidR="003407B1" w:rsidRPr="003407B1" w:rsidRDefault="003407B1" w:rsidP="003407B1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– сбора, анализа, систематизации и обобщения информации;</w:t>
      </w:r>
    </w:p>
    <w:p w14:paraId="7C704E6E" w14:textId="77777777" w:rsidR="003407B1" w:rsidRPr="003407B1" w:rsidRDefault="003407B1" w:rsidP="003407B1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– подготовки аналитических документов;</w:t>
      </w:r>
    </w:p>
    <w:p w14:paraId="7B7DCA25" w14:textId="77777777" w:rsidR="003407B1" w:rsidRPr="003407B1" w:rsidRDefault="003407B1" w:rsidP="003407B1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 xml:space="preserve">– проведения анализа отечественного и зарубежного опыта в соответствующей области и    </w:t>
      </w:r>
    </w:p>
    <w:p w14:paraId="23C0D4C5" w14:textId="77777777" w:rsidR="003407B1" w:rsidRPr="003407B1" w:rsidRDefault="003407B1" w:rsidP="003407B1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 xml:space="preserve">   применения его на практике;</w:t>
      </w:r>
    </w:p>
    <w:p w14:paraId="37AF4FA0" w14:textId="77777777" w:rsidR="003407B1" w:rsidRPr="003407B1" w:rsidRDefault="003407B1" w:rsidP="003407B1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– эффективного сотрудничества с коллегами;</w:t>
      </w:r>
    </w:p>
    <w:p w14:paraId="5B8E8098" w14:textId="77777777" w:rsidR="003407B1" w:rsidRPr="003407B1" w:rsidRDefault="003407B1" w:rsidP="003407B1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– ведения деловых переговоров;</w:t>
      </w:r>
    </w:p>
    <w:p w14:paraId="04E82E66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 корректно взаимодействовать в социальных сетях с учетом норм служебной этики</w:t>
      </w:r>
    </w:p>
    <w:p w14:paraId="5A48B71A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 пользоваться информационными системами правовой базы законодательства КР;</w:t>
      </w:r>
    </w:p>
    <w:p w14:paraId="32A53531" w14:textId="77777777" w:rsidR="003407B1" w:rsidRPr="003407B1" w:rsidRDefault="003407B1" w:rsidP="003407B1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</w:p>
    <w:p w14:paraId="06F65CFD" w14:textId="77777777" w:rsidR="003407B1" w:rsidRPr="003407B1" w:rsidRDefault="003407B1" w:rsidP="003407B1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3407B1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3.3. Навыки:</w:t>
      </w:r>
    </w:p>
    <w:p w14:paraId="345A14A0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- составление периодических отчетов;</w:t>
      </w:r>
    </w:p>
    <w:p w14:paraId="7ED6193C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- своевременное и качественное выполнение распоряжений и указаний вышестоящих   </w:t>
      </w:r>
    </w:p>
    <w:p w14:paraId="76930E33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руководителей, в порядке подчиненности, отданные в пределах их должностных     </w:t>
      </w:r>
    </w:p>
    <w:p w14:paraId="0294C107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полномочий. В случае получения приказа, распоряжения или указания, противоречащего    </w:t>
      </w:r>
    </w:p>
    <w:p w14:paraId="1FBDDED2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закону, государственный служащий обязан руководствоваться положениями закона;</w:t>
      </w:r>
    </w:p>
    <w:p w14:paraId="5219D763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- ведение счетов бухгалтерского учета (и соответствующие им счета налогового и    </w:t>
      </w:r>
    </w:p>
    <w:p w14:paraId="4468CB2E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управленческого учета);</w:t>
      </w:r>
    </w:p>
    <w:p w14:paraId="034771DD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- ведение учета в корпоративной системе учета;</w:t>
      </w:r>
    </w:p>
    <w:p w14:paraId="66E7F011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- сверка остатков товарно-материальных ценностей (далее – ТМЦ) с программой    </w:t>
      </w:r>
    </w:p>
    <w:p w14:paraId="6AF1B2A3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оперативного учета 1С;</w:t>
      </w:r>
    </w:p>
    <w:p w14:paraId="555F0EB9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- проверка загруженных в программу корпоративного учета товарных накладных на товар     </w:t>
      </w:r>
    </w:p>
    <w:p w14:paraId="3AC4C49F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и услуги, их проверка и регистрация, входящие счетов-фактур;</w:t>
      </w:r>
    </w:p>
    <w:p w14:paraId="29B7D371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- оформление выданных счет фактур;</w:t>
      </w:r>
    </w:p>
    <w:p w14:paraId="0C375B10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- проверка и проведение счетов-фактур от поставщиков, перемещения ТМЦ между    </w:t>
      </w:r>
    </w:p>
    <w:p w14:paraId="42AD3374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регионами и складами внутри аппарата;</w:t>
      </w:r>
    </w:p>
    <w:p w14:paraId="099BBD4A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- проверка и проведение списания товаров;</w:t>
      </w:r>
    </w:p>
    <w:p w14:paraId="36B972AF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- ведение учета по счету 221,222, 223,311 со всеми элементами связанный с ТМЗ, ОС        </w:t>
      </w:r>
    </w:p>
    <w:p w14:paraId="03718343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все услуги с программой оперативного учета 1С;</w:t>
      </w:r>
    </w:p>
    <w:p w14:paraId="34C55318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- до 25 числа каждого месяца закончить все проведенные операции по программе     </w:t>
      </w:r>
    </w:p>
    <w:p w14:paraId="11118A93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оперативного учета 1С предыдущего месяца и предоставить отчеты (оборотно-сальдовые    </w:t>
      </w:r>
    </w:p>
    <w:p w14:paraId="68FDEE7C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ведомости) заведующему отдела. Соблюдать сроки исполнения и не допускать     </w:t>
      </w:r>
    </w:p>
    <w:p w14:paraId="70B2F704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просроченной дебиторской и кредиторской задолженности.</w:t>
      </w:r>
    </w:p>
    <w:p w14:paraId="1CBB4AD8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- контроль наличия полного комплекта документов по инвентаризации и правильность его    </w:t>
      </w:r>
    </w:p>
    <w:p w14:paraId="5832F3A5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заполнения;</w:t>
      </w:r>
    </w:p>
    <w:p w14:paraId="35B9DD1B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- формирование книг продаж и журнал выданных счетов фактур на ежемесячной основе;</w:t>
      </w:r>
    </w:p>
    <w:p w14:paraId="36641852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- проведение регулярных сверок с поставщиками;</w:t>
      </w:r>
    </w:p>
    <w:p w14:paraId="3905CE84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- организация учета обязательств и ТМЦ, денежных средств, реализации продукции,     </w:t>
      </w:r>
    </w:p>
    <w:p w14:paraId="2ED077CB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выполнения работ услуг, своевременное отражение на счетах бухгалтерского учета    </w:t>
      </w:r>
    </w:p>
    <w:p w14:paraId="0E90786C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операций, связанных с их движением;</w:t>
      </w:r>
    </w:p>
    <w:p w14:paraId="57687A42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- осуществление контроля за соблюдением порядка оформления первичных и    </w:t>
      </w:r>
    </w:p>
    <w:p w14:paraId="5E272A90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бухгалтерских документов, расчетов и платежных обязательств, проведением     </w:t>
      </w:r>
    </w:p>
    <w:p w14:paraId="1F98C86E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инвентаризаций основных средств, ТМЦ и денежных средств, проверка организации  </w:t>
      </w:r>
    </w:p>
    <w:p w14:paraId="434DEFF0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бухгалтерского учета и отчетности, а также документальных ревизий в подразделениях   </w:t>
      </w:r>
    </w:p>
    <w:p w14:paraId="1FFAAB12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предприятия;</w:t>
      </w:r>
    </w:p>
    <w:p w14:paraId="6E81A60E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- ведение работы по обеспечению строгого соблюдения законности списания со счетов    </w:t>
      </w:r>
    </w:p>
    <w:p w14:paraId="7ECC6317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бухгалтерского учета недостач, дебиторской задолженности и других потерь,   </w:t>
      </w:r>
    </w:p>
    <w:p w14:paraId="02025AE0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сохранности бухгалтерских документов, оформления и сдачи их в установленном    </w:t>
      </w:r>
    </w:p>
    <w:p w14:paraId="2F64FE0C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порядке в архив;</w:t>
      </w:r>
    </w:p>
    <w:p w14:paraId="5072CE74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- участие в разработке и внедрении рациональной плановой и учетной документации,   </w:t>
      </w:r>
    </w:p>
    <w:p w14:paraId="5F671C8B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прогрессивных форм и методов ведения бухгалтерского учета на основе применения    </w:t>
      </w:r>
    </w:p>
    <w:p w14:paraId="11BEE9A0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современных средств вычислительной техники, представление их в установленном    </w:t>
      </w:r>
    </w:p>
    <w:p w14:paraId="64154C88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порядке в соответствующие органы;</w:t>
      </w:r>
    </w:p>
    <w:p w14:paraId="2025DA18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- оказание методической помощи сотрудникам Аппарата по вопросам бухгалтерского    </w:t>
      </w:r>
    </w:p>
    <w:p w14:paraId="672C98A4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учета, оформления документов и контроля;</w:t>
      </w:r>
    </w:p>
    <w:p w14:paraId="34E8C82F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- контроль за сохранностью документов бухгалтерского учета и за организацией хранения    </w:t>
      </w:r>
    </w:p>
    <w:p w14:paraId="61548F89" w14:textId="77777777" w:rsidR="003407B1" w:rsidRPr="003407B1" w:rsidRDefault="003407B1" w:rsidP="003407B1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3407B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документов бухгалтерского учета;</w:t>
      </w:r>
    </w:p>
    <w:p w14:paraId="04135A28" w14:textId="77777777" w:rsidR="003407B1" w:rsidRPr="003407B1" w:rsidRDefault="003407B1" w:rsidP="003407B1">
      <w:pPr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3407B1">
        <w:rPr>
          <w:rFonts w:eastAsia="Calibri" w:cs="Times New Roman"/>
          <w:kern w:val="0"/>
          <w:sz w:val="24"/>
          <w:szCs w:val="24"/>
          <w14:ligatures w14:val="none"/>
        </w:rPr>
        <w:t>– выполнения иных поручений руководства.</w:t>
      </w:r>
    </w:p>
    <w:p w14:paraId="416BC23A" w14:textId="77777777" w:rsid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center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</w:p>
    <w:p w14:paraId="7D3B27B0" w14:textId="293FA67E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center"/>
        <w:rPr>
          <w:rFonts w:eastAsia="Times New Roman" w:cs="Times New Roman"/>
          <w:b/>
          <w:bCs/>
          <w:color w:val="0D0D0D"/>
          <w:kern w:val="0"/>
          <w:sz w:val="24"/>
          <w:szCs w:val="24"/>
          <w:lang w:eastAsia="ru-RU"/>
          <w14:ligatures w14:val="none"/>
        </w:rPr>
      </w:pPr>
      <w:r w:rsidRPr="0059239C">
        <w:rPr>
          <w:rFonts w:eastAsia="Calibri" w:cs="Times New Roman"/>
          <w:b/>
          <w:bCs/>
          <w:kern w:val="0"/>
          <w:sz w:val="24"/>
          <w:szCs w:val="24"/>
          <w:lang w:val="ky-KG"/>
          <w14:ligatures w14:val="none"/>
        </w:rPr>
        <w:t xml:space="preserve">По направлению: работа </w:t>
      </w:r>
      <w:r w:rsidRPr="0059239C">
        <w:rPr>
          <w:rFonts w:eastAsia="Times New Roman" w:cs="Times New Roman"/>
          <w:b/>
          <w:bCs/>
          <w:color w:val="0D0D0D"/>
          <w:kern w:val="0"/>
          <w:sz w:val="24"/>
          <w:szCs w:val="24"/>
          <w:lang w:eastAsia="ru-RU"/>
          <w14:ligatures w14:val="none"/>
        </w:rPr>
        <w:t>за соблюдением прав и законных интересов человека правоохранительными, иными органами в местах содержания под стражей и ограничения свободы</w:t>
      </w:r>
      <w:r>
        <w:rPr>
          <w:rFonts w:eastAsia="Times New Roman" w:cs="Times New Roman"/>
          <w:b/>
          <w:bCs/>
          <w:color w:val="0D0D0D"/>
          <w:kern w:val="0"/>
          <w:sz w:val="24"/>
          <w:szCs w:val="24"/>
          <w:lang w:val="ky-KG" w:eastAsia="ru-RU"/>
          <w14:ligatures w14:val="none"/>
        </w:rPr>
        <w:t xml:space="preserve"> (младшая группа)</w:t>
      </w:r>
      <w:r w:rsidRPr="0059239C">
        <w:rPr>
          <w:rFonts w:eastAsia="Times New Roman" w:cs="Times New Roman"/>
          <w:b/>
          <w:bCs/>
          <w:color w:val="0D0D0D"/>
          <w:kern w:val="0"/>
          <w:sz w:val="24"/>
          <w:szCs w:val="24"/>
          <w:lang w:eastAsia="ru-RU"/>
          <w14:ligatures w14:val="none"/>
        </w:rPr>
        <w:t>.</w:t>
      </w:r>
    </w:p>
    <w:p w14:paraId="584E7E76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</w:p>
    <w:p w14:paraId="070A0E41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1. Уровень профессионального образования:</w:t>
      </w:r>
    </w:p>
    <w:p w14:paraId="27D184B1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высшее профессиональное образование по направлению: юриспруденция.</w:t>
      </w:r>
    </w:p>
    <w:p w14:paraId="2BDC532B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2. Стаж и опыт работы:</w:t>
      </w:r>
    </w:p>
    <w:p w14:paraId="3E6F5C6E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без предъявления требования к стажу работы.</w:t>
      </w:r>
    </w:p>
    <w:p w14:paraId="5139D08F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3. Профессиональные компетенции:</w:t>
      </w:r>
    </w:p>
    <w:p w14:paraId="3202EDAB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3.1. Знания:</w:t>
      </w:r>
    </w:p>
    <w:p w14:paraId="35648C4B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Уголовно-процессуального кодекса Кыргызской Республики; </w:t>
      </w:r>
    </w:p>
    <w:p w14:paraId="6D66E48C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Уголовно-исполнительного кодекса Кыргызской Республики;</w:t>
      </w:r>
    </w:p>
    <w:p w14:paraId="1F5ABDC1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Законов Кыргызской Республики: «Об Омбудсмене (Акыйкатчы) Кыргызской     </w:t>
      </w:r>
    </w:p>
    <w:p w14:paraId="772E685B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   Республики»; </w:t>
      </w:r>
      <w:r w:rsidRPr="0059239C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«О порядке рассмотрения обращений граждан»;</w:t>
      </w: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 </w:t>
      </w:r>
    </w:p>
    <w:p w14:paraId="4A6663B1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«О порядке и условиях содержания под стражей лиц, задержанных по подозрению и обвинению в    </w:t>
      </w:r>
    </w:p>
    <w:p w14:paraId="550B6839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   совершении преступлений».</w:t>
      </w:r>
    </w:p>
    <w:p w14:paraId="31AA3444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3.2. Умения:</w:t>
      </w:r>
    </w:p>
    <w:p w14:paraId="69A3DB35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качественного исполнения поручений вышестоящих руководителей;</w:t>
      </w:r>
    </w:p>
    <w:p w14:paraId="4E1D7D89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качественной подготовки документов, информации, ответов на запросы;</w:t>
      </w:r>
    </w:p>
    <w:p w14:paraId="5C65BF38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проведения анализа отечественного и зарубежного опыта в соответствующей сфере и     </w:t>
      </w:r>
    </w:p>
    <w:p w14:paraId="4665A800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   его использования в практической деятельности;</w:t>
      </w:r>
    </w:p>
    <w:p w14:paraId="44EAEDFA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эффективного планирования своей деятельности в соответствии с должностными     </w:t>
      </w:r>
    </w:p>
    <w:p w14:paraId="03B871D5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   обязанностями;</w:t>
      </w:r>
    </w:p>
    <w:p w14:paraId="55F39BF8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рассмотрения и подготовки ответов по обращениям граждан;</w:t>
      </w:r>
    </w:p>
    <w:p w14:paraId="7DB35DA5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деловой переписки на государственном и/или официальном языке;</w:t>
      </w:r>
    </w:p>
    <w:p w14:paraId="651C7A00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работы в команде;</w:t>
      </w:r>
    </w:p>
    <w:p w14:paraId="108143F8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 устанавливать логин и пароль;</w:t>
      </w:r>
    </w:p>
    <w:p w14:paraId="4A193F22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 пользоваться информационными системами правовой базы законодательства КР;</w:t>
      </w:r>
    </w:p>
    <w:p w14:paraId="4597E47A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– пользоваться приложениями организации веб-конференц-связи; </w:t>
      </w:r>
    </w:p>
    <w:p w14:paraId="6F24F016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771B7F0A" w14:textId="77777777" w:rsidR="0059239C" w:rsidRPr="0059239C" w:rsidRDefault="0059239C" w:rsidP="0059239C">
      <w:pPr>
        <w:tabs>
          <w:tab w:val="left" w:pos="0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3.3. Навыки:</w:t>
      </w:r>
    </w:p>
    <w:p w14:paraId="74E596FE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работы с нормативными правовыми актами и применения их на практике;</w:t>
      </w:r>
    </w:p>
    <w:p w14:paraId="26DE91ED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подготовки аналитических, стратегических документов;</w:t>
      </w:r>
    </w:p>
    <w:p w14:paraId="4390EA1E" w14:textId="77777777" w:rsidR="0059239C" w:rsidRPr="0059239C" w:rsidRDefault="0059239C" w:rsidP="0059239C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подготовки материалов к ежегодным и специальным докладам;</w:t>
      </w:r>
    </w:p>
    <w:p w14:paraId="29726381" w14:textId="77777777" w:rsidR="0059239C" w:rsidRPr="0059239C" w:rsidRDefault="0059239C" w:rsidP="0059239C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рассмотрения обращений граждан; </w:t>
      </w:r>
    </w:p>
    <w:p w14:paraId="24602734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выполнения иных поручений руководства. </w:t>
      </w:r>
    </w:p>
    <w:p w14:paraId="64652760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contextualSpacing/>
        <w:jc w:val="center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По направлению: работа по </w:t>
      </w: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защит</w:t>
      </w:r>
      <w:r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е</w:t>
      </w: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 xml:space="preserve"> социально-экономических и культурных прав</w:t>
      </w:r>
      <w:r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 (младшая группа)</w:t>
      </w:r>
    </w:p>
    <w:p w14:paraId="17A4871D" w14:textId="77777777" w:rsidR="001C42C2" w:rsidRDefault="001C42C2" w:rsidP="001C42C2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</w:p>
    <w:p w14:paraId="1DE012F8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1. Уровень профессионального образования:</w:t>
      </w:r>
    </w:p>
    <w:p w14:paraId="384466BF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</w:t>
      </w:r>
      <w:r w:rsidRPr="005923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высшее профессиональное образование по следующим направлениям: юриспруденция; государственное и муниципальное управление, экономика, социальные науки по направлению социальная работа.</w:t>
      </w:r>
    </w:p>
    <w:p w14:paraId="33267F22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2. Стаж и опыт работы:</w:t>
      </w:r>
    </w:p>
    <w:p w14:paraId="66E81BB5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без предъявления требований к стажу работы.</w:t>
      </w:r>
    </w:p>
    <w:p w14:paraId="717BDF38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3.Профессиональные компетенции:</w:t>
      </w:r>
    </w:p>
    <w:p w14:paraId="382F59D6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:lang w:eastAsia="ru-RU"/>
          <w14:ligatures w14:val="none"/>
        </w:rPr>
        <w:t>3.1. Знания:</w:t>
      </w:r>
    </w:p>
    <w:p w14:paraId="0B962F34" w14:textId="77777777" w:rsidR="001C42C2" w:rsidRPr="0059239C" w:rsidRDefault="001C42C2" w:rsidP="001C42C2">
      <w:pPr>
        <w:tabs>
          <w:tab w:val="left" w:pos="9072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Законов Кыргызской Республики: </w:t>
      </w:r>
      <w:r w:rsidRPr="005923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«Об Омбудсмене (Акыйкатчы) Кыргызской Республики»; </w:t>
      </w:r>
      <w:r w:rsidRPr="0059239C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«О порядке рассмотрения обращений граждан»;</w:t>
      </w:r>
      <w:r w:rsidRPr="005923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«О правах и гарантиях лиц с ограниченными возможностями здоровья»; </w:t>
      </w:r>
    </w:p>
    <w:p w14:paraId="1B9D83CF" w14:textId="77777777" w:rsidR="001C42C2" w:rsidRPr="0059239C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3.2. Умения:</w:t>
      </w:r>
    </w:p>
    <w:p w14:paraId="04D64C3B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качественного исполнения поручений вышестоящих руководителей;</w:t>
      </w:r>
    </w:p>
    <w:p w14:paraId="2C373778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качественной подготовки документов, информации, ответов на запросы;</w:t>
      </w:r>
    </w:p>
    <w:p w14:paraId="5D57CDBC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проведения анализа отечественного и зарубежного опыта в соответствующей сфере и </w:t>
      </w:r>
    </w:p>
    <w:p w14:paraId="0C7C88A8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   его использования в практической деятельности;</w:t>
      </w:r>
    </w:p>
    <w:p w14:paraId="209342F7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эффективного планирования своей деятельности в соответствии с должностными </w:t>
      </w:r>
    </w:p>
    <w:p w14:paraId="4C7CBE78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   обязанностями;</w:t>
      </w:r>
    </w:p>
    <w:p w14:paraId="68A3D908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рассмотрения и подготовки ответов по обращениям граждан;</w:t>
      </w:r>
    </w:p>
    <w:p w14:paraId="70CA0722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деловой переписки на государственном и/или официальном языке;</w:t>
      </w:r>
    </w:p>
    <w:p w14:paraId="11808D87" w14:textId="77777777" w:rsidR="001C42C2" w:rsidRPr="0059239C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 корректно взаимодействовать в социальных сетях с учетом норм служебной этики</w:t>
      </w:r>
    </w:p>
    <w:p w14:paraId="0BC2365C" w14:textId="77777777" w:rsidR="001C42C2" w:rsidRPr="0059239C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 пользоваться информационными системами правовой базы законодательства КР;</w:t>
      </w:r>
    </w:p>
    <w:p w14:paraId="34AC1162" w14:textId="77777777" w:rsidR="001C42C2" w:rsidRPr="0059239C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   </w:t>
      </w: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3.3. Навыки:</w:t>
      </w:r>
    </w:p>
    <w:p w14:paraId="4823ABA7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работы с нормативными правовыми актами и применения их на практике;</w:t>
      </w:r>
    </w:p>
    <w:p w14:paraId="1B7CF159" w14:textId="77777777" w:rsidR="001C42C2" w:rsidRPr="0059239C" w:rsidRDefault="001C42C2" w:rsidP="001C42C2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подготовки материалов к ежегодным и специальным докладам;</w:t>
      </w:r>
    </w:p>
    <w:p w14:paraId="2343A858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– рассмотрения обращений граждан;</w:t>
      </w:r>
    </w:p>
    <w:p w14:paraId="759DF69B" w14:textId="77777777" w:rsidR="001C42C2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выполнения иных поручений руководства. </w:t>
      </w:r>
    </w:p>
    <w:p w14:paraId="480A92D1" w14:textId="77777777" w:rsidR="001C42C2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</w:p>
    <w:p w14:paraId="58AF352A" w14:textId="77777777" w:rsidR="001C42C2" w:rsidRPr="0059239C" w:rsidRDefault="001C42C2" w:rsidP="001C42C2">
      <w:pPr>
        <w:tabs>
          <w:tab w:val="left" w:pos="0"/>
          <w:tab w:val="left" w:pos="9072"/>
        </w:tabs>
        <w:spacing w:after="0"/>
        <w:contextualSpacing/>
        <w:jc w:val="center"/>
        <w:rPr>
          <w:rFonts w:eastAsia="Calibri" w:cs="Times New Roman"/>
          <w:b/>
          <w:bCs/>
          <w:kern w:val="0"/>
          <w:sz w:val="24"/>
          <w:szCs w:val="24"/>
          <w:lang w:val="ky-KG"/>
          <w14:ligatures w14:val="none"/>
        </w:rPr>
      </w:pPr>
    </w:p>
    <w:p w14:paraId="15380903" w14:textId="77777777" w:rsidR="00546BED" w:rsidRPr="00546BED" w:rsidRDefault="00546BED" w:rsidP="00546BED">
      <w:pPr>
        <w:spacing w:after="0"/>
        <w:jc w:val="both"/>
        <w:rPr>
          <w:rFonts w:cs="Times New Roman"/>
          <w:b/>
          <w:kern w:val="0"/>
          <w:sz w:val="26"/>
          <w:szCs w:val="26"/>
          <w:u w:val="single"/>
          <w14:ligatures w14:val="none"/>
        </w:rPr>
      </w:pPr>
      <w:r w:rsidRPr="00546BED">
        <w:rPr>
          <w:rFonts w:cs="Times New Roman"/>
          <w:b/>
          <w:kern w:val="0"/>
          <w:sz w:val="26"/>
          <w:szCs w:val="26"/>
          <w14:ligatures w14:val="none"/>
        </w:rPr>
        <w:t xml:space="preserve">Для участия в конкурсе необходимо представить следующие </w:t>
      </w:r>
      <w:r w:rsidRPr="00546BED">
        <w:rPr>
          <w:rFonts w:cs="Times New Roman"/>
          <w:b/>
          <w:kern w:val="0"/>
          <w:sz w:val="26"/>
          <w:szCs w:val="26"/>
          <w:u w:val="single"/>
          <w14:ligatures w14:val="none"/>
        </w:rPr>
        <w:t>документы в скоросшивателе:</w:t>
      </w:r>
    </w:p>
    <w:p w14:paraId="21BE7981" w14:textId="77777777" w:rsidR="00546BED" w:rsidRPr="00546BED" w:rsidRDefault="00546BED" w:rsidP="00546BED">
      <w:pPr>
        <w:spacing w:after="0"/>
        <w:jc w:val="both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>- личное заявление;</w:t>
      </w:r>
    </w:p>
    <w:p w14:paraId="2348134C" w14:textId="77777777" w:rsidR="00546BED" w:rsidRPr="00546BED" w:rsidRDefault="00546BED" w:rsidP="00546BED">
      <w:pPr>
        <w:spacing w:after="0"/>
        <w:jc w:val="both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>- личный листок по учету кадров с фотографией (4х6);</w:t>
      </w:r>
    </w:p>
    <w:p w14:paraId="1F18FE63" w14:textId="77777777" w:rsidR="00546BED" w:rsidRPr="00546BED" w:rsidRDefault="00546BED" w:rsidP="00546BED">
      <w:pPr>
        <w:spacing w:after="0"/>
        <w:jc w:val="both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 xml:space="preserve">- резюме с фотографией (с указанием электронной почты); </w:t>
      </w:r>
    </w:p>
    <w:p w14:paraId="1CE3E326" w14:textId="77777777" w:rsidR="00546BED" w:rsidRPr="00546BED" w:rsidRDefault="00546BED" w:rsidP="00546BED">
      <w:pPr>
        <w:spacing w:after="0"/>
        <w:jc w:val="both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>- автобиография (с указанием сведений о наличии либо отсутствии судимости);</w:t>
      </w:r>
    </w:p>
    <w:p w14:paraId="6D8DF1B5" w14:textId="77777777" w:rsidR="00546BED" w:rsidRPr="00546BED" w:rsidRDefault="00546BED" w:rsidP="00546BED">
      <w:pPr>
        <w:spacing w:after="0"/>
        <w:jc w:val="both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>- копии документов, подтверждающих основное и дополнительное образование (при наличии), заверенные нотариально;</w:t>
      </w:r>
    </w:p>
    <w:p w14:paraId="797EA2D6" w14:textId="77777777" w:rsidR="00546BED" w:rsidRPr="00546BED" w:rsidRDefault="00546BED" w:rsidP="00546BED">
      <w:pPr>
        <w:spacing w:after="0"/>
        <w:jc w:val="both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- копия трудовой книжки (при наличии стажа работы), заверенная нотариально или по последнему месту работы;</w:t>
      </w:r>
    </w:p>
    <w:p w14:paraId="0A39F623" w14:textId="77777777" w:rsidR="00546BED" w:rsidRPr="00546BED" w:rsidRDefault="00546BED" w:rsidP="00546BED">
      <w:pPr>
        <w:spacing w:after="0"/>
        <w:jc w:val="both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>- копии документов о присвоении ученой степени и ученого звания (при наличии);</w:t>
      </w:r>
    </w:p>
    <w:p w14:paraId="6CA46312" w14:textId="77777777" w:rsidR="00546BED" w:rsidRPr="00546BED" w:rsidRDefault="00546BED" w:rsidP="00546BED">
      <w:pPr>
        <w:spacing w:after="0"/>
        <w:jc w:val="both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>- копия паспорта;</w:t>
      </w:r>
    </w:p>
    <w:p w14:paraId="797998E1" w14:textId="77777777" w:rsidR="00546BED" w:rsidRPr="00546BED" w:rsidRDefault="00546BED" w:rsidP="00546BED">
      <w:pPr>
        <w:spacing w:after="0"/>
        <w:jc w:val="both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>- рекомендательное письмо с места последней работы.</w:t>
      </w:r>
    </w:p>
    <w:p w14:paraId="48EAECF1" w14:textId="77777777" w:rsidR="00546BED" w:rsidRPr="00546BED" w:rsidRDefault="00546BED" w:rsidP="00546BED">
      <w:pPr>
        <w:spacing w:after="0"/>
        <w:jc w:val="both"/>
        <w:rPr>
          <w:rFonts w:cs="Times New Roman"/>
          <w:kern w:val="0"/>
          <w:sz w:val="26"/>
          <w:szCs w:val="26"/>
          <w14:ligatures w14:val="none"/>
        </w:rPr>
      </w:pPr>
    </w:p>
    <w:p w14:paraId="7790C778" w14:textId="43C4E1A4" w:rsidR="00546BED" w:rsidRPr="00546BED" w:rsidRDefault="00546BED" w:rsidP="00546BED">
      <w:pPr>
        <w:spacing w:after="0"/>
        <w:jc w:val="both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 xml:space="preserve">Прием документов для участия в конкурсе осуществляется с </w:t>
      </w:r>
      <w:r w:rsidR="003407B1">
        <w:rPr>
          <w:rFonts w:cs="Times New Roman"/>
          <w:kern w:val="0"/>
          <w:sz w:val="26"/>
          <w:szCs w:val="26"/>
          <w14:ligatures w14:val="none"/>
        </w:rPr>
        <w:t>9 апреля</w:t>
      </w:r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по                               </w:t>
      </w:r>
      <w:r w:rsidR="003407B1">
        <w:rPr>
          <w:rFonts w:cs="Times New Roman"/>
          <w:kern w:val="0"/>
          <w:sz w:val="26"/>
          <w:szCs w:val="26"/>
          <w14:ligatures w14:val="none"/>
        </w:rPr>
        <w:t>2</w:t>
      </w:r>
      <w:r w:rsidRPr="00546BED">
        <w:rPr>
          <w:rFonts w:cs="Times New Roman"/>
          <w:kern w:val="0"/>
          <w:sz w:val="26"/>
          <w:szCs w:val="26"/>
          <w14:ligatures w14:val="none"/>
        </w:rPr>
        <w:t xml:space="preserve">2 апреля 2024 года до 17-00 по адресу: г. Бишкек, ул.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Тыныстанова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120, кабинет </w:t>
      </w:r>
      <w:r w:rsidR="003407B1">
        <w:rPr>
          <w:rFonts w:cs="Times New Roman"/>
          <w:kern w:val="0"/>
          <w:sz w:val="26"/>
          <w:szCs w:val="26"/>
          <w14:ligatures w14:val="none"/>
        </w:rPr>
        <w:t xml:space="preserve">             </w:t>
      </w:r>
      <w:r w:rsidRPr="00546BED">
        <w:rPr>
          <w:rFonts w:cs="Times New Roman"/>
          <w:kern w:val="0"/>
          <w:sz w:val="26"/>
          <w:szCs w:val="26"/>
          <w14:ligatures w14:val="none"/>
        </w:rPr>
        <w:t xml:space="preserve">№ 207, тел.: 663297. </w:t>
      </w:r>
    </w:p>
    <w:p w14:paraId="4835153D" w14:textId="77777777" w:rsidR="00546BED" w:rsidRPr="00546BED" w:rsidRDefault="00546BED" w:rsidP="00546BED">
      <w:pPr>
        <w:spacing w:after="0"/>
        <w:jc w:val="both"/>
        <w:rPr>
          <w:rFonts w:ascii="Arial" w:hAnsi="Arial" w:cs="Arial"/>
          <w:b/>
          <w:bCs/>
          <w:color w:val="222222"/>
          <w:kern w:val="0"/>
          <w:sz w:val="22"/>
          <w:shd w:val="clear" w:color="auto" w:fill="FFFFFF"/>
          <w14:ligatures w14:val="none"/>
        </w:rPr>
      </w:pPr>
      <w:r w:rsidRPr="00546BED">
        <w:rPr>
          <w:rFonts w:ascii="Arial" w:hAnsi="Arial" w:cs="Arial"/>
          <w:b/>
          <w:bCs/>
          <w:color w:val="222222"/>
          <w:kern w:val="0"/>
          <w:sz w:val="22"/>
          <w:shd w:val="clear" w:color="auto" w:fill="FFFFFF"/>
          <w14:ligatures w14:val="none"/>
        </w:rPr>
        <w:t>Претенденты, предоставившие не полный пакет документов, а также не соответствующие предъявленным требованиям к конкурсу не допускаются.</w:t>
      </w:r>
    </w:p>
    <w:p w14:paraId="0D151FA7" w14:textId="76CC8726" w:rsidR="00546BED" w:rsidRPr="00546BED" w:rsidRDefault="00546BED" w:rsidP="00546BED">
      <w:pPr>
        <w:shd w:val="clear" w:color="auto" w:fill="FFFFFF"/>
        <w:spacing w:after="0" w:line="276" w:lineRule="auto"/>
        <w:jc w:val="center"/>
        <w:rPr>
          <w:rFonts w:cs="Times New Roman"/>
          <w:b/>
          <w:kern w:val="0"/>
          <w:sz w:val="24"/>
          <w:szCs w:val="24"/>
          <w14:ligatures w14:val="none"/>
        </w:rPr>
      </w:pP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lastRenderedPageBreak/>
        <w:t>Кыргыз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Республикасынын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Акыйкатчысы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(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Омбудсмени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)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мамлекеттик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кызматтын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r w:rsidRPr="00546BED">
        <w:rPr>
          <w:rFonts w:cs="Times New Roman"/>
          <w:b/>
          <w:kern w:val="0"/>
          <w:sz w:val="24"/>
          <w:szCs w:val="24"/>
          <w:lang w:val="ky-KG"/>
          <w14:ligatures w14:val="none"/>
        </w:rPr>
        <w:t xml:space="preserve"> у</w:t>
      </w:r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лук </w:t>
      </w:r>
      <w:r w:rsidRPr="00546BED">
        <w:rPr>
          <w:rFonts w:cs="Times New Roman"/>
          <w:b/>
          <w:kern w:val="0"/>
          <w:sz w:val="24"/>
          <w:szCs w:val="24"/>
          <w:lang w:val="ky-KG"/>
          <w14:ligatures w14:val="none"/>
        </w:rPr>
        <w:t xml:space="preserve">жана кенже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административдик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кызмат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орундарына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кадрдык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резервге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кабыл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алуу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үчүн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ачык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сынак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жарыялайт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>.</w:t>
      </w:r>
    </w:p>
    <w:p w14:paraId="7E6C144B" w14:textId="77777777" w:rsidR="00546BED" w:rsidRPr="00546BED" w:rsidRDefault="00546BED" w:rsidP="00546BED">
      <w:pPr>
        <w:shd w:val="clear" w:color="auto" w:fill="FFFFFF"/>
        <w:spacing w:after="0" w:line="276" w:lineRule="auto"/>
        <w:jc w:val="center"/>
        <w:rPr>
          <w:rFonts w:cs="Times New Roman"/>
          <w:kern w:val="0"/>
          <w:sz w:val="24"/>
          <w:szCs w:val="24"/>
          <w14:ligatures w14:val="none"/>
        </w:rPr>
      </w:pPr>
    </w:p>
    <w:p w14:paraId="13537E28" w14:textId="0F605078" w:rsidR="00546BED" w:rsidRPr="00546BED" w:rsidRDefault="001C42C2" w:rsidP="00546BED">
      <w:pPr>
        <w:shd w:val="clear" w:color="auto" w:fill="FFFFFF"/>
        <w:spacing w:after="0" w:line="276" w:lineRule="auto"/>
        <w:jc w:val="both"/>
        <w:rPr>
          <w:rFonts w:cs="Times New Roman"/>
          <w:b/>
          <w:kern w:val="0"/>
          <w:sz w:val="24"/>
          <w:szCs w:val="24"/>
          <w14:ligatures w14:val="none"/>
        </w:rPr>
      </w:pPr>
      <w:r>
        <w:rPr>
          <w:rFonts w:cs="Times New Roman"/>
          <w:b/>
          <w:kern w:val="0"/>
          <w:sz w:val="24"/>
          <w:szCs w:val="24"/>
          <w:lang w:val="ky-KG"/>
          <w14:ligatures w14:val="none"/>
        </w:rPr>
        <w:t>У</w:t>
      </w:r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лук </w:t>
      </w:r>
      <w:r>
        <w:rPr>
          <w:rFonts w:cs="Times New Roman"/>
          <w:b/>
          <w:kern w:val="0"/>
          <w:sz w:val="24"/>
          <w:szCs w:val="24"/>
          <w:lang w:val="ky-KG"/>
          <w14:ligatures w14:val="none"/>
        </w:rPr>
        <w:t xml:space="preserve">жана кенже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административдик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мамлекеттик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жарандык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кызмат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орундары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үчүн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тесттик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тапшырмаларды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(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негизги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тест)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түзүүдө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колдонулуучу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ченемдик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укуктук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актылардын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жана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документтердин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тизмеси</w:t>
      </w:r>
      <w:proofErr w:type="spellEnd"/>
      <w:r w:rsidR="00546BED" w:rsidRPr="00546BED">
        <w:rPr>
          <w:rFonts w:cs="Times New Roman"/>
          <w:b/>
          <w:kern w:val="0"/>
          <w:sz w:val="24"/>
          <w:szCs w:val="24"/>
          <w14:ligatures w14:val="none"/>
        </w:rPr>
        <w:t>:</w:t>
      </w:r>
    </w:p>
    <w:p w14:paraId="051B7038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kern w:val="0"/>
          <w:sz w:val="24"/>
          <w:szCs w:val="24"/>
          <w14:ligatures w14:val="none"/>
        </w:rPr>
      </w:pPr>
    </w:p>
    <w:p w14:paraId="4F1F922D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kern w:val="0"/>
          <w:sz w:val="24"/>
          <w:szCs w:val="24"/>
          <w14:ligatures w14:val="none"/>
        </w:rPr>
      </w:pPr>
    </w:p>
    <w:p w14:paraId="0937B453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b/>
          <w:kern w:val="0"/>
          <w:sz w:val="24"/>
          <w:szCs w:val="24"/>
          <w14:ligatures w14:val="none"/>
        </w:rPr>
      </w:pP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Мамлекеттик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жарандык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кызматтын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жана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муниципалдык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административдик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кызмат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орундарынын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улук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тобу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4"/>
          <w:szCs w:val="24"/>
          <w14:ligatures w14:val="none"/>
        </w:rPr>
        <w:t>үчүн</w:t>
      </w:r>
      <w:proofErr w:type="spellEnd"/>
      <w:r w:rsidRPr="00546BED">
        <w:rPr>
          <w:rFonts w:cs="Times New Roman"/>
          <w:b/>
          <w:kern w:val="0"/>
          <w:sz w:val="24"/>
          <w:szCs w:val="24"/>
          <w14:ligatures w14:val="none"/>
        </w:rPr>
        <w:t xml:space="preserve">: </w:t>
      </w:r>
    </w:p>
    <w:p w14:paraId="390D7DD0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kern w:val="0"/>
          <w:sz w:val="24"/>
          <w:szCs w:val="24"/>
          <w14:ligatures w14:val="none"/>
        </w:rPr>
      </w:pPr>
    </w:p>
    <w:p w14:paraId="55A06E1A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kern w:val="0"/>
          <w:sz w:val="24"/>
          <w:szCs w:val="24"/>
          <w14:ligatures w14:val="none"/>
        </w:rPr>
      </w:pPr>
      <w:r w:rsidRPr="00546BED">
        <w:rPr>
          <w:rFonts w:cs="Times New Roman"/>
          <w:kern w:val="0"/>
          <w:sz w:val="24"/>
          <w:szCs w:val="24"/>
          <w14:ligatures w14:val="none"/>
        </w:rPr>
        <w:t xml:space="preserve">1.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Кыргыз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Республикасынын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Конституциясы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>;</w:t>
      </w:r>
    </w:p>
    <w:p w14:paraId="06ACB79C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kern w:val="0"/>
          <w:sz w:val="24"/>
          <w:szCs w:val="24"/>
          <w14:ligatures w14:val="none"/>
        </w:rPr>
      </w:pPr>
      <w:r w:rsidRPr="00546BED">
        <w:rPr>
          <w:rFonts w:cs="Times New Roman"/>
          <w:kern w:val="0"/>
          <w:sz w:val="24"/>
          <w:szCs w:val="24"/>
          <w14:ligatures w14:val="none"/>
        </w:rPr>
        <w:t>2. «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Жарандардын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кайрылууларын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кароонун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тартиби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жөнүндө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»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Кыргыз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Республикасынын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Мыйзамы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>.</w:t>
      </w:r>
    </w:p>
    <w:p w14:paraId="2B0C9F2F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kern w:val="0"/>
          <w:sz w:val="24"/>
          <w:szCs w:val="24"/>
          <w14:ligatures w14:val="none"/>
        </w:rPr>
      </w:pPr>
      <w:r w:rsidRPr="00546BED">
        <w:rPr>
          <w:rFonts w:cs="Times New Roman"/>
          <w:kern w:val="0"/>
          <w:sz w:val="24"/>
          <w:szCs w:val="24"/>
          <w14:ligatures w14:val="none"/>
        </w:rPr>
        <w:t>3. «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Мамлекеттик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мамлекеттик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кызмат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жана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муниципалдык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кызмат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жөнүндө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»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Кыргыз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Республикасынын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Мыйзамы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>;</w:t>
      </w:r>
    </w:p>
    <w:p w14:paraId="1E439ACE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kern w:val="0"/>
          <w:sz w:val="24"/>
          <w:szCs w:val="24"/>
          <w14:ligatures w14:val="none"/>
        </w:rPr>
      </w:pPr>
      <w:r w:rsidRPr="00546BED">
        <w:rPr>
          <w:rFonts w:cs="Times New Roman"/>
          <w:kern w:val="0"/>
          <w:sz w:val="24"/>
          <w:szCs w:val="24"/>
          <w14:ligatures w14:val="none"/>
        </w:rPr>
        <w:t>4. «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Кыргыз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Республикасынын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ченемдик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укуктук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актылары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жөнүндө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»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Кыргыз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Республикасынын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Мыйзамы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>;</w:t>
      </w:r>
    </w:p>
    <w:p w14:paraId="22968450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kern w:val="0"/>
          <w:sz w:val="24"/>
          <w:szCs w:val="24"/>
          <w14:ligatures w14:val="none"/>
        </w:rPr>
      </w:pPr>
      <w:r w:rsidRPr="00546BED">
        <w:rPr>
          <w:rFonts w:cs="Times New Roman"/>
          <w:kern w:val="0"/>
          <w:sz w:val="24"/>
          <w:szCs w:val="24"/>
          <w14:ligatures w14:val="none"/>
        </w:rPr>
        <w:t>5. «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Коррупцияга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каршы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күрөшүү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жөнүндө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»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Кыргыз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Республикасынын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Мыйзамы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>;</w:t>
      </w:r>
    </w:p>
    <w:p w14:paraId="035EC2BD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kern w:val="0"/>
          <w:sz w:val="24"/>
          <w:szCs w:val="24"/>
          <w14:ligatures w14:val="none"/>
        </w:rPr>
      </w:pPr>
      <w:r w:rsidRPr="00546BED">
        <w:rPr>
          <w:rFonts w:cs="Times New Roman"/>
          <w:kern w:val="0"/>
          <w:sz w:val="24"/>
          <w:szCs w:val="24"/>
          <w14:ligatures w14:val="none"/>
        </w:rPr>
        <w:t xml:space="preserve">6.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Кыргыз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Республикасынын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Өкмөтүнүн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2020-жылдын 3-мартындагы № 120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токтому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менен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бекитилген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Кыргыз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Республикасындагы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иш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кагаздарын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жүргүзүү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боюнча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типтүү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4"/>
          <w:szCs w:val="24"/>
          <w14:ligatures w14:val="none"/>
        </w:rPr>
        <w:t>нускама</w:t>
      </w:r>
      <w:proofErr w:type="spellEnd"/>
      <w:r w:rsidRPr="00546BED">
        <w:rPr>
          <w:rFonts w:cs="Times New Roman"/>
          <w:kern w:val="0"/>
          <w:sz w:val="24"/>
          <w:szCs w:val="24"/>
          <w14:ligatures w14:val="none"/>
        </w:rPr>
        <w:t>.</w:t>
      </w:r>
    </w:p>
    <w:p w14:paraId="65617FAF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b/>
          <w:kern w:val="0"/>
          <w:sz w:val="24"/>
          <w:szCs w:val="24"/>
          <w14:ligatures w14:val="none"/>
        </w:rPr>
      </w:pPr>
    </w:p>
    <w:p w14:paraId="686C5129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b/>
          <w:kern w:val="0"/>
          <w:sz w:val="26"/>
          <w:szCs w:val="26"/>
          <w14:ligatures w14:val="none"/>
        </w:rPr>
      </w:pPr>
      <w:proofErr w:type="spellStart"/>
      <w:r w:rsidRPr="00546BED">
        <w:rPr>
          <w:rFonts w:cs="Times New Roman"/>
          <w:b/>
          <w:kern w:val="0"/>
          <w:sz w:val="26"/>
          <w:szCs w:val="26"/>
          <w14:ligatures w14:val="none"/>
        </w:rPr>
        <w:t>Кенже</w:t>
      </w:r>
      <w:proofErr w:type="spellEnd"/>
      <w:r w:rsidRPr="00546BED">
        <w:rPr>
          <w:rFonts w:cs="Times New Roman"/>
          <w:b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6"/>
          <w:szCs w:val="26"/>
          <w14:ligatures w14:val="none"/>
        </w:rPr>
        <w:t>административдик</w:t>
      </w:r>
      <w:proofErr w:type="spellEnd"/>
      <w:r w:rsidRPr="00546BED">
        <w:rPr>
          <w:rFonts w:cs="Times New Roman"/>
          <w:b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6"/>
          <w:szCs w:val="26"/>
          <w14:ligatures w14:val="none"/>
        </w:rPr>
        <w:t>мамлекеттик</w:t>
      </w:r>
      <w:proofErr w:type="spellEnd"/>
      <w:r w:rsidRPr="00546BED">
        <w:rPr>
          <w:rFonts w:cs="Times New Roman"/>
          <w:b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6"/>
          <w:szCs w:val="26"/>
          <w14:ligatures w14:val="none"/>
        </w:rPr>
        <w:t>кызмат</w:t>
      </w:r>
      <w:proofErr w:type="spellEnd"/>
      <w:r w:rsidRPr="00546BED">
        <w:rPr>
          <w:rFonts w:cs="Times New Roman"/>
          <w:b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6"/>
          <w:szCs w:val="26"/>
          <w14:ligatures w14:val="none"/>
        </w:rPr>
        <w:t>орундары</w:t>
      </w:r>
      <w:proofErr w:type="spellEnd"/>
      <w:r w:rsidRPr="00546BED">
        <w:rPr>
          <w:rFonts w:cs="Times New Roman"/>
          <w:b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b/>
          <w:kern w:val="0"/>
          <w:sz w:val="26"/>
          <w:szCs w:val="26"/>
          <w14:ligatures w14:val="none"/>
        </w:rPr>
        <w:t>үчүн</w:t>
      </w:r>
      <w:proofErr w:type="spellEnd"/>
      <w:r w:rsidRPr="00546BED">
        <w:rPr>
          <w:rFonts w:cs="Times New Roman"/>
          <w:b/>
          <w:kern w:val="0"/>
          <w:sz w:val="26"/>
          <w:szCs w:val="26"/>
          <w14:ligatures w14:val="none"/>
        </w:rPr>
        <w:t xml:space="preserve"> (</w:t>
      </w:r>
      <w:proofErr w:type="spellStart"/>
      <w:r w:rsidRPr="00546BED">
        <w:rPr>
          <w:rFonts w:cs="Times New Roman"/>
          <w:b/>
          <w:kern w:val="0"/>
          <w:sz w:val="26"/>
          <w:szCs w:val="26"/>
          <w14:ligatures w14:val="none"/>
        </w:rPr>
        <w:t>негизги</w:t>
      </w:r>
      <w:proofErr w:type="spellEnd"/>
      <w:r w:rsidRPr="00546BED">
        <w:rPr>
          <w:rFonts w:cs="Times New Roman"/>
          <w:b/>
          <w:kern w:val="0"/>
          <w:sz w:val="26"/>
          <w:szCs w:val="26"/>
          <w14:ligatures w14:val="none"/>
        </w:rPr>
        <w:t xml:space="preserve"> тест):</w:t>
      </w:r>
    </w:p>
    <w:p w14:paraId="1E728403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kern w:val="0"/>
          <w:sz w:val="26"/>
          <w:szCs w:val="26"/>
          <w14:ligatures w14:val="none"/>
        </w:rPr>
      </w:pPr>
    </w:p>
    <w:p w14:paraId="2A3F3312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>1)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Кыргыз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Республикасынын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Конституциясы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>;</w:t>
      </w:r>
    </w:p>
    <w:p w14:paraId="5596F40F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>2)“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Мамлекеттик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жарандык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кызмат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жана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муниципалдык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кызмат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жөнүндө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”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Кыргыз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Республикасынын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Мыйзамы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>;</w:t>
      </w:r>
    </w:p>
    <w:p w14:paraId="1B1DB7F9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kern w:val="0"/>
          <w:sz w:val="26"/>
          <w:szCs w:val="26"/>
          <w14:ligatures w14:val="none"/>
        </w:rPr>
      </w:pPr>
      <w:r w:rsidRPr="00546BED">
        <w:rPr>
          <w:rFonts w:cs="Times New Roman"/>
          <w:kern w:val="0"/>
          <w:sz w:val="26"/>
          <w:szCs w:val="26"/>
          <w14:ligatures w14:val="none"/>
        </w:rPr>
        <w:t xml:space="preserve">3)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Кыргыз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Республикасынын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Өкмөтүнүн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2020-жылдын 3-мартындагы №120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буйругу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менен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бекитилген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“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Кыргыз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Республикасында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иш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кагаздарын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жүргүзүү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боюнча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типтүү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546BED">
        <w:rPr>
          <w:rFonts w:cs="Times New Roman"/>
          <w:kern w:val="0"/>
          <w:sz w:val="26"/>
          <w:szCs w:val="26"/>
          <w14:ligatures w14:val="none"/>
        </w:rPr>
        <w:t>нускамасы</w:t>
      </w:r>
      <w:proofErr w:type="spellEnd"/>
      <w:r w:rsidRPr="00546BED">
        <w:rPr>
          <w:rFonts w:cs="Times New Roman"/>
          <w:kern w:val="0"/>
          <w:sz w:val="26"/>
          <w:szCs w:val="26"/>
          <w14:ligatures w14:val="none"/>
        </w:rPr>
        <w:t>”.</w:t>
      </w:r>
    </w:p>
    <w:p w14:paraId="5E277ABC" w14:textId="77777777" w:rsidR="00546BED" w:rsidRPr="00546BED" w:rsidRDefault="00546BED" w:rsidP="00546BED">
      <w:pPr>
        <w:shd w:val="clear" w:color="auto" w:fill="FFFFFF"/>
        <w:spacing w:after="0" w:line="276" w:lineRule="auto"/>
        <w:jc w:val="both"/>
        <w:rPr>
          <w:rFonts w:cs="Times New Roman"/>
          <w:kern w:val="0"/>
          <w:sz w:val="26"/>
          <w:szCs w:val="26"/>
          <w14:ligatures w14:val="none"/>
        </w:rPr>
      </w:pPr>
    </w:p>
    <w:p w14:paraId="2A2DFB1A" w14:textId="4B1AB9C6" w:rsidR="00546BED" w:rsidRPr="00546BED" w:rsidRDefault="003407B1" w:rsidP="00546BED">
      <w:pPr>
        <w:spacing w:after="0" w:line="256" w:lineRule="auto"/>
        <w:jc w:val="center"/>
        <w:rPr>
          <w:rFonts w:eastAsia="Arial Unicode MS" w:cs="Times New Roman"/>
          <w:b/>
          <w:kern w:val="0"/>
          <w:sz w:val="24"/>
          <w:szCs w:val="24"/>
          <w:lang w:val="ky-KG"/>
          <w14:ligatures w14:val="none"/>
        </w:rPr>
      </w:pPr>
      <w:r>
        <w:rPr>
          <w:rFonts w:eastAsia="Arial Unicode MS" w:cs="Times New Roman"/>
          <w:b/>
          <w:kern w:val="0"/>
          <w:sz w:val="24"/>
          <w:szCs w:val="24"/>
          <w:lang w:val="en-US"/>
          <w14:ligatures w14:val="none"/>
        </w:rPr>
        <w:t>IT</w:t>
      </w:r>
      <w:r>
        <w:rPr>
          <w:rFonts w:eastAsia="Arial Unicode MS" w:cs="Times New Roman"/>
          <w:b/>
          <w:kern w:val="0"/>
          <w:sz w:val="24"/>
          <w:szCs w:val="24"/>
          <w:lang w:val="ky-KG"/>
          <w14:ligatures w14:val="none"/>
        </w:rPr>
        <w:t xml:space="preserve"> багыты </w:t>
      </w:r>
      <w:r w:rsidR="00546BED" w:rsidRPr="00546BED">
        <w:rPr>
          <w:rFonts w:eastAsia="Arial Unicode MS" w:cs="Times New Roman"/>
          <w:b/>
          <w:kern w:val="0"/>
          <w:sz w:val="24"/>
          <w:szCs w:val="24"/>
          <w:lang w:val="ky-KG"/>
          <w14:ligatures w14:val="none"/>
        </w:rPr>
        <w:t>боюнча административдик кызмат орундарынын улук тобуна квалификациялык талаптар:</w:t>
      </w:r>
    </w:p>
    <w:p w14:paraId="4106D868" w14:textId="77777777" w:rsidR="00546BED" w:rsidRPr="00546BED" w:rsidRDefault="00546BED" w:rsidP="00546BED">
      <w:pPr>
        <w:spacing w:after="0" w:line="256" w:lineRule="auto"/>
        <w:jc w:val="both"/>
        <w:rPr>
          <w:rFonts w:eastAsia="Arial Unicode MS" w:cs="Times New Roman"/>
          <w:kern w:val="0"/>
          <w:sz w:val="24"/>
          <w:szCs w:val="24"/>
          <w:lang w:val="ky-KG"/>
          <w14:ligatures w14:val="none"/>
        </w:rPr>
      </w:pPr>
    </w:p>
    <w:p w14:paraId="45BCE443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D54254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1. Кесиптик билим деңгээли:</w:t>
      </w:r>
    </w:p>
    <w:p w14:paraId="7A8DB614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– маалыматтык технологиялар жаатында жогорку кесиптик билим.</w:t>
      </w:r>
    </w:p>
    <w:p w14:paraId="298F1201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D54254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2. Стаж жана иш тажырыйбасы: </w:t>
      </w:r>
    </w:p>
    <w:p w14:paraId="70B28A33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мамлекеттик жана\же муниципалдык кызматта жыйындысы боюнча 1 жылдан кем эмес стажы, же болбосо тиешелүү кесиптик чөйрөдө 3 жылдан кем эмес иш стажы. </w:t>
      </w:r>
    </w:p>
    <w:p w14:paraId="0C6CBE91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D54254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3. Кесипкөй иш-билгилиги:</w:t>
      </w:r>
    </w:p>
    <w:p w14:paraId="42D773DA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Times New Roman" w:cs="Times New Roman"/>
          <w:b/>
          <w:kern w:val="0"/>
          <w:sz w:val="24"/>
          <w:szCs w:val="24"/>
          <w:u w:val="single"/>
          <w:lang w:val="ky-KG" w:eastAsia="ru-RU"/>
          <w14:ligatures w14:val="none"/>
        </w:rPr>
      </w:pPr>
      <w:r w:rsidRPr="00D54254">
        <w:rPr>
          <w:rFonts w:eastAsia="Times New Roman" w:cs="Times New Roman"/>
          <w:b/>
          <w:kern w:val="0"/>
          <w:sz w:val="24"/>
          <w:szCs w:val="24"/>
          <w:u w:val="single"/>
          <w:lang w:val="ky-KG" w:eastAsia="ru-RU"/>
          <w14:ligatures w14:val="none"/>
        </w:rPr>
        <w:t xml:space="preserve">3.1. Билүү: </w:t>
      </w:r>
    </w:p>
    <w:p w14:paraId="5E844E5B" w14:textId="77777777" w:rsidR="00D54254" w:rsidRPr="00D54254" w:rsidRDefault="00D54254" w:rsidP="00D54254">
      <w:pPr>
        <w:shd w:val="clear" w:color="auto" w:fill="FFFFFF"/>
        <w:tabs>
          <w:tab w:val="left" w:pos="9072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 w:eastAsia="ru-RU"/>
          <w14:ligatures w14:val="none"/>
        </w:rPr>
        <w:t xml:space="preserve">– Кыргыз Республикасынын Мыйзамдары: «Кыргыз Республикасынын Акыйкатчысы (Омбудсмени) жөнүндө»; </w:t>
      </w: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«Жеке мүнөздөгү маалымат жөнүндө»; </w:t>
      </w:r>
      <w:r w:rsidRPr="00D54254">
        <w:rPr>
          <w:rFonts w:eastAsia="Calibri" w:cs="Times New Roman"/>
          <w:kern w:val="0"/>
          <w:sz w:val="24"/>
          <w:szCs w:val="24"/>
          <w:lang w:val="ky-KG" w:eastAsia="ru-RU"/>
          <w14:ligatures w14:val="none"/>
        </w:rPr>
        <w:t>«Электрондук башкаруу жөнүндө»;</w:t>
      </w: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«Э</w:t>
      </w:r>
      <w:r w:rsidRPr="00D54254">
        <w:rPr>
          <w:rFonts w:eastAsia="Calibri" w:cs="Times New Roman"/>
          <w:bCs/>
          <w:kern w:val="0"/>
          <w:sz w:val="24"/>
          <w:szCs w:val="24"/>
          <w:lang w:val="ky-KG"/>
          <w14:ligatures w14:val="none"/>
        </w:rPr>
        <w:t>лектрондук колтамга жөнүндө</w:t>
      </w: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».</w:t>
      </w:r>
    </w:p>
    <w:p w14:paraId="14BEE2EF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D54254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lastRenderedPageBreak/>
        <w:t xml:space="preserve">3.2. Билүүсү: </w:t>
      </w:r>
    </w:p>
    <w:p w14:paraId="7A14B78C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жогору турган жетекчилердин тапшырмаларын сапаттуу аткаруу; </w:t>
      </w:r>
    </w:p>
    <w:p w14:paraId="07D27611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документтерди, маалыматтарды, жоопторду жана суроо-талаптарды сапаттуу даярдоо; </w:t>
      </w:r>
    </w:p>
    <w:p w14:paraId="30081590" w14:textId="77777777" w:rsidR="00D54254" w:rsidRPr="00D54254" w:rsidRDefault="00D54254" w:rsidP="00D54254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тиешелүү жаатта ата мекендик жана чет өлкөлүк тажырыйбаны талдоо жүргүзүү жана </w:t>
      </w:r>
    </w:p>
    <w:p w14:paraId="412FEF4F" w14:textId="77777777" w:rsidR="00D54254" w:rsidRPr="00D54254" w:rsidRDefault="00D54254" w:rsidP="00D54254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  аны практикалык иште колдонуу; </w:t>
      </w:r>
    </w:p>
    <w:p w14:paraId="66FC73CD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кызмат орундук милдеттерге ылайык, өз ишин натыйжалуу пландаштыруу; </w:t>
      </w:r>
    </w:p>
    <w:p w14:paraId="7DF371F6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жарандардын кайрылууларын кароо жана алар боюнча жоопторду даярдоо; </w:t>
      </w:r>
    </w:p>
    <w:p w14:paraId="7F67D92F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14:ligatures w14:val="none"/>
        </w:rPr>
        <w:t xml:space="preserve">– </w:t>
      </w: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мамлекеттик жана\же расмий тилдерде иштиктүү кат алышуулар</w:t>
      </w:r>
      <w:r w:rsidRPr="00D54254">
        <w:rPr>
          <w:rFonts w:eastAsia="Calibri" w:cs="Times New Roman"/>
          <w:kern w:val="0"/>
          <w:sz w:val="24"/>
          <w:szCs w:val="24"/>
          <w14:ligatures w14:val="none"/>
        </w:rPr>
        <w:t>;</w:t>
      </w: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</w:t>
      </w:r>
    </w:p>
    <w:p w14:paraId="4E03D2CA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командада иштөө; </w:t>
      </w:r>
    </w:p>
    <w:p w14:paraId="03BA6CD3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тарамдык технологияларды билүү, тарамдык жабдууларды күүлөө көндүмдөрүнө ээ </w:t>
      </w:r>
    </w:p>
    <w:p w14:paraId="21ED7B2C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  болуу; </w:t>
      </w:r>
    </w:p>
    <w:p w14:paraId="2E9B1A62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серверлерди жана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OC </w:t>
      </w:r>
      <w:proofErr w:type="spellStart"/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Windows</w:t>
      </w:r>
      <w:proofErr w:type="spellEnd"/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базасында жумушчу станцияларды </w:t>
      </w:r>
      <w:proofErr w:type="spellStart"/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администрир</w:t>
      </w:r>
      <w:proofErr w:type="spellEnd"/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лөө; </w:t>
      </w:r>
    </w:p>
    <w:p w14:paraId="0F4FDB73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ЛЭТ (локалдуу эсептегич тарамынын) иштөөсүн базалык түшүнүү; </w:t>
      </w:r>
    </w:p>
    <w:p w14:paraId="05A286F3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РС аппараттык архитектурасынын жана чет жакалык жабдууларды конфигурирлөөнү </w:t>
      </w:r>
    </w:p>
    <w:p w14:paraId="471FC649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   билүү жана билүүсү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; </w:t>
      </w:r>
    </w:p>
    <w:p w14:paraId="2906A63A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 антивирус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тук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программ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>аларды пайдалануу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;</w:t>
      </w:r>
    </w:p>
    <w:p w14:paraId="7F23D263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маалыматтык тутумдарды жана дайындарды шифрлөөнүн жардамы менен коргоо; </w:t>
      </w:r>
    </w:p>
    <w:p w14:paraId="1C4B1F92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логин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>жана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пароль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 коюу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;</w:t>
      </w:r>
    </w:p>
    <w:p w14:paraId="0906E468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>бет ачарларды уюштуруу</w:t>
      </w:r>
      <w:r w:rsidRPr="00D54254">
        <w:rPr>
          <w:rFonts w:eastAsia="Calibri" w:cs="Times New Roman"/>
          <w:kern w:val="0"/>
          <w:sz w:val="24"/>
          <w:szCs w:val="24"/>
          <w14:ligatures w14:val="none"/>
        </w:rPr>
        <w:t>;</w:t>
      </w: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</w:t>
      </w:r>
    </w:p>
    <w:p w14:paraId="68751E61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>– эсептеп чыгарууга байланыштуу сандык дайындар менен иштөө</w:t>
      </w: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; </w:t>
      </w:r>
    </w:p>
    <w:p w14:paraId="701B5CB5" w14:textId="77777777" w:rsidR="00D54254" w:rsidRPr="00D54254" w:rsidRDefault="00D54254" w:rsidP="00D54254">
      <w:pPr>
        <w:spacing w:after="0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дайындарды </w:t>
      </w:r>
      <w:r w:rsidRPr="00D54254">
        <w:rPr>
          <w:rFonts w:eastAsia="Calibri" w:cs="Times New Roman"/>
          <w:kern w:val="0"/>
          <w:sz w:val="24"/>
          <w:szCs w:val="24"/>
          <w14:ligatures w14:val="none"/>
        </w:rPr>
        <w:t>таблиц</w:t>
      </w: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алар</w:t>
      </w:r>
      <w:r w:rsidRPr="00D54254">
        <w:rPr>
          <w:rFonts w:eastAsia="Calibri" w:cs="Times New Roman"/>
          <w:kern w:val="0"/>
          <w:sz w:val="24"/>
          <w:szCs w:val="24"/>
          <w14:ligatures w14:val="none"/>
        </w:rPr>
        <w:t>, диаграмм</w:t>
      </w: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алар жана </w:t>
      </w:r>
      <w:r w:rsidRPr="00D54254">
        <w:rPr>
          <w:rFonts w:eastAsia="Calibri" w:cs="Times New Roman"/>
          <w:kern w:val="0"/>
          <w:sz w:val="24"/>
          <w:szCs w:val="24"/>
          <w14:ligatures w14:val="none"/>
        </w:rPr>
        <w:t>график</w:t>
      </w: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тер түрүндө берүү</w:t>
      </w:r>
      <w:r w:rsidRPr="00D54254">
        <w:rPr>
          <w:rFonts w:eastAsia="Calibri" w:cs="Times New Roman"/>
          <w:kern w:val="0"/>
          <w:sz w:val="24"/>
          <w:szCs w:val="24"/>
          <w14:ligatures w14:val="none"/>
        </w:rPr>
        <w:t>;</w:t>
      </w:r>
    </w:p>
    <w:p w14:paraId="64C0740D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–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тест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>тик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, график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>алык жана таблицалык редакторлор менен иштөө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;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 </w:t>
      </w:r>
    </w:p>
    <w:p w14:paraId="463110EE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– файлдарды жана папкаларды түзүү жана иштөө менен (кайра атоо, көчүрмөлөө, </w:t>
      </w:r>
    </w:p>
    <w:p w14:paraId="63635E1D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   жылыштыруу, алып салуу жана калыбына келтирүү);</w:t>
      </w:r>
    </w:p>
    <w:p w14:paraId="761E6EB3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>– тышкы чет жака түзүлмөлөрүн кошуу;</w:t>
      </w:r>
    </w:p>
    <w:p w14:paraId="0889C603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>– диск мейкиндигин тазалоо (архивдештирүү);</w:t>
      </w:r>
    </w:p>
    <w:p w14:paraId="287E13AB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>– электрондук каттарды алуу жана жөнөтүү;</w:t>
      </w:r>
    </w:p>
    <w:p w14:paraId="07C551E7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>– издөө тутумдарын пайдалануу.</w:t>
      </w:r>
    </w:p>
    <w:p w14:paraId="37E3C909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– ар кыл браузерлер менен иштөө; </w:t>
      </w:r>
    </w:p>
    <w:p w14:paraId="38A42800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кызматтык этика ченемдерин эске алуу менен, социалдык тарамдарда сылык-сыпайы өз </w:t>
      </w:r>
    </w:p>
    <w:p w14:paraId="0C9F57A7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   ара аракеттенишүү; </w:t>
      </w:r>
    </w:p>
    <w:p w14:paraId="57F2585D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– дайындарды таблицалар, диаграммалар жана графиктер түрүндө берүү; </w:t>
      </w:r>
    </w:p>
    <w:p w14:paraId="0734D88E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– КР мыйзамдарынын укуктук базасынын маалыматтык тутумунун пайдалануу; </w:t>
      </w:r>
    </w:p>
    <w:p w14:paraId="1164813A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>веб-конференц-байланыш уюштуруу тиркемелерин пайдалануу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; </w:t>
      </w:r>
    </w:p>
    <w:p w14:paraId="57BE460A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көрмө- материалдарды сактоо, жеткирүү жана көрсөтүү үчүн веб-тиркемелерди </w:t>
      </w:r>
    </w:p>
    <w:p w14:paraId="3991E1C6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   пайдалануу; </w:t>
      </w:r>
    </w:p>
    <w:p w14:paraId="2C8F313D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>тексттерди оңдоо жана редакциялоо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;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 </w:t>
      </w:r>
    </w:p>
    <w:p w14:paraId="0C60AF81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кеңсе техникасы (көчүрмөлөө аппараттары, принтер, сканер, проектор же интерактивдүү </w:t>
      </w:r>
    </w:p>
    <w:p w14:paraId="7439A022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   доска, факс) менен иштөө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).</w:t>
      </w:r>
    </w:p>
    <w:p w14:paraId="61C12200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 xml:space="preserve">3.3. </w:t>
      </w:r>
      <w:r w:rsidRPr="00D54254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Көндүмдөрү</w:t>
      </w:r>
      <w:r w:rsidRPr="00D54254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:</w:t>
      </w:r>
      <w:r w:rsidRPr="00D54254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 </w:t>
      </w:r>
    </w:p>
    <w:p w14:paraId="49423856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- </w:t>
      </w: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>OC Windows (ар түрдүү версияларын) орнотуу жана кармоо тажырыйбасы</w:t>
      </w: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; </w:t>
      </w:r>
    </w:p>
    <w:p w14:paraId="0C780905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– сервердик программалык камсыз кылуу орнотуу жана кармоо тажырыйбасы</w:t>
      </w:r>
      <w:r w:rsidRPr="00D54254">
        <w:rPr>
          <w:rFonts w:eastAsia="Calibri" w:cs="Times New Roman"/>
          <w:kern w:val="0"/>
          <w:sz w:val="24"/>
          <w:szCs w:val="24"/>
          <w14:ligatures w14:val="none"/>
        </w:rPr>
        <w:t>;</w:t>
      </w:r>
    </w:p>
    <w:p w14:paraId="73FECD1F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таралган программалык камсыз кылууну </w:t>
      </w:r>
      <w:r w:rsidRPr="00D54254">
        <w:rPr>
          <w:rFonts w:eastAsia="Calibri" w:cs="Times New Roman"/>
          <w:kern w:val="0"/>
          <w:sz w:val="24"/>
          <w:szCs w:val="24"/>
          <w14:ligatures w14:val="none"/>
        </w:rPr>
        <w:t xml:space="preserve">(MS Office, 1С </w:t>
      </w: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жана башка </w:t>
      </w:r>
      <w:r w:rsidRPr="00D54254">
        <w:rPr>
          <w:rFonts w:eastAsia="Calibri" w:cs="Times New Roman"/>
          <w:kern w:val="0"/>
          <w:sz w:val="24"/>
          <w:szCs w:val="24"/>
          <w14:ligatures w14:val="none"/>
        </w:rPr>
        <w:t>программ</w:t>
      </w: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аларды</w:t>
      </w:r>
      <w:r w:rsidRPr="00D54254">
        <w:rPr>
          <w:rFonts w:eastAsia="Calibri" w:cs="Times New Roman"/>
          <w:kern w:val="0"/>
          <w:sz w:val="24"/>
          <w:szCs w:val="24"/>
          <w14:ligatures w14:val="none"/>
        </w:rPr>
        <w:t>)</w:t>
      </w: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</w:t>
      </w:r>
    </w:p>
    <w:p w14:paraId="111002F8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  билүү; </w:t>
      </w:r>
    </w:p>
    <w:p w14:paraId="2E4E9C5E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– тарамдык протоколдордун иштөө принциптерин, компьютердик тарамдарды куруу</w:t>
      </w:r>
    </w:p>
    <w:p w14:paraId="18D18570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  принциптерин билүү; </w:t>
      </w:r>
    </w:p>
    <w:p w14:paraId="38F8D183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ПК аппараттык бөлүгүн жана бузулууларды аныктоо жана четтетүү мүмкүнчүлүгүн </w:t>
      </w:r>
    </w:p>
    <w:p w14:paraId="3C8A4E6E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  билүү; </w:t>
      </w:r>
    </w:p>
    <w:p w14:paraId="20EFA283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аралыктык пайдалануучулар менен иштөө тажырыйбасы. </w:t>
      </w:r>
    </w:p>
    <w:p w14:paraId="3196C0BF" w14:textId="77777777" w:rsid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lang w:val="ky-KG"/>
          <w14:ligatures w14:val="none"/>
        </w:rPr>
      </w:pPr>
    </w:p>
    <w:p w14:paraId="1C811483" w14:textId="77777777" w:rsid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lang w:val="ky-KG"/>
          <w14:ligatures w14:val="none"/>
        </w:rPr>
      </w:pPr>
    </w:p>
    <w:p w14:paraId="5D495EAC" w14:textId="77777777" w:rsid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lang w:val="ky-KG"/>
          <w14:ligatures w14:val="none"/>
        </w:rPr>
      </w:pPr>
    </w:p>
    <w:p w14:paraId="40356090" w14:textId="18229198" w:rsidR="00D54254" w:rsidRDefault="00D54254" w:rsidP="00D54254">
      <w:pPr>
        <w:tabs>
          <w:tab w:val="left" w:pos="9072"/>
        </w:tabs>
        <w:spacing w:after="0"/>
        <w:rPr>
          <w:rFonts w:eastAsia="Calibri" w:cs="Times New Roman"/>
          <w:b/>
          <w:kern w:val="0"/>
          <w:sz w:val="24"/>
          <w:szCs w:val="24"/>
          <w:lang w:val="ky-KG"/>
          <w14:ligatures w14:val="none"/>
        </w:rPr>
      </w:pPr>
    </w:p>
    <w:p w14:paraId="4AEB7E29" w14:textId="73FCCE79" w:rsidR="00D54254" w:rsidRPr="00546BED" w:rsidRDefault="00D54254" w:rsidP="00D54254">
      <w:pPr>
        <w:spacing w:after="0" w:line="256" w:lineRule="auto"/>
        <w:jc w:val="center"/>
        <w:rPr>
          <w:rFonts w:eastAsia="Arial Unicode MS" w:cs="Times New Roman"/>
          <w:b/>
          <w:kern w:val="0"/>
          <w:sz w:val="24"/>
          <w:szCs w:val="24"/>
          <w:lang w:val="ky-KG"/>
          <w14:ligatures w14:val="none"/>
        </w:rPr>
      </w:pPr>
      <w:r>
        <w:rPr>
          <w:rFonts w:eastAsia="Calibri" w:cs="Times New Roman"/>
          <w:b/>
          <w:kern w:val="0"/>
          <w:sz w:val="24"/>
          <w:szCs w:val="24"/>
          <w:lang w:val="ky-KG"/>
          <w14:ligatures w14:val="none"/>
        </w:rPr>
        <w:t xml:space="preserve">Финансы багыты </w:t>
      </w:r>
      <w:bookmarkStart w:id="1" w:name="_Hlk163552451"/>
      <w:r>
        <w:rPr>
          <w:rFonts w:eastAsia="Calibri" w:cs="Times New Roman"/>
          <w:b/>
          <w:kern w:val="0"/>
          <w:sz w:val="24"/>
          <w:szCs w:val="24"/>
          <w:lang w:val="ky-KG"/>
          <w14:ligatures w14:val="none"/>
        </w:rPr>
        <w:t xml:space="preserve">боюнча </w:t>
      </w:r>
      <w:r w:rsidRPr="00546BED">
        <w:rPr>
          <w:rFonts w:eastAsia="Arial Unicode MS" w:cs="Times New Roman"/>
          <w:b/>
          <w:kern w:val="0"/>
          <w:sz w:val="24"/>
          <w:szCs w:val="24"/>
          <w:lang w:val="ky-KG"/>
          <w14:ligatures w14:val="none"/>
        </w:rPr>
        <w:t>административдик кызмат орундарынын улук тобуна квалификациялык талаптар:</w:t>
      </w:r>
    </w:p>
    <w:bookmarkEnd w:id="1"/>
    <w:p w14:paraId="6682195B" w14:textId="4753C6C2" w:rsidR="00D54254" w:rsidRDefault="00D54254" w:rsidP="00D54254">
      <w:pPr>
        <w:tabs>
          <w:tab w:val="left" w:pos="9072"/>
        </w:tabs>
        <w:spacing w:after="0"/>
        <w:rPr>
          <w:rFonts w:eastAsia="Calibri" w:cs="Times New Roman"/>
          <w:b/>
          <w:kern w:val="0"/>
          <w:sz w:val="24"/>
          <w:szCs w:val="24"/>
          <w:lang w:val="ky-KG"/>
          <w14:ligatures w14:val="none"/>
        </w:rPr>
      </w:pPr>
    </w:p>
    <w:p w14:paraId="3B81BF5C" w14:textId="77777777" w:rsidR="00D54254" w:rsidRPr="00DE61F0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DE61F0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1. </w:t>
      </w:r>
      <w:r w:rsidRPr="00D54254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Кесиптик билим деңгээли</w:t>
      </w:r>
      <w:r w:rsidRPr="00DE61F0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:</w:t>
      </w:r>
    </w:p>
    <w:p w14:paraId="7B970F79" w14:textId="77777777" w:rsidR="00D54254" w:rsidRPr="00DE61F0" w:rsidRDefault="00D54254" w:rsidP="00D54254">
      <w:pPr>
        <w:tabs>
          <w:tab w:val="left" w:pos="9072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E61F0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төмөнкү багыттар боюнча жогорку билим</w:t>
      </w:r>
      <w:r w:rsidRPr="00DE61F0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: 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экономика жана башкаруу; финансы; бухгалтердик эсеп; аудит. </w:t>
      </w:r>
    </w:p>
    <w:p w14:paraId="6D399A1A" w14:textId="77777777" w:rsidR="00D54254" w:rsidRPr="00DE61F0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DE61F0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2. Стаж </w:t>
      </w:r>
      <w:r w:rsidRPr="00D54254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жана иш тажырыйбасы</w:t>
      </w:r>
      <w:r w:rsidRPr="00DE61F0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:</w:t>
      </w:r>
    </w:p>
    <w:p w14:paraId="55D9CF1B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мамлекеттик жана\же муниципалдык кызматта жыйындысы боюнча 1 жылдан кем эмес стажы, же болбосо тиешелүү кесиптик чөйрөдө 3 жылдан кем эмес иш стажы. </w:t>
      </w:r>
    </w:p>
    <w:p w14:paraId="1FEB1BCC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D54254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3. Кесипкөй иш-билгилиги:</w:t>
      </w:r>
    </w:p>
    <w:p w14:paraId="1996248C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Times New Roman" w:cs="Times New Roman"/>
          <w:b/>
          <w:kern w:val="0"/>
          <w:sz w:val="24"/>
          <w:szCs w:val="24"/>
          <w:u w:val="single"/>
          <w:lang w:val="ky-KG" w:eastAsia="ru-RU"/>
          <w14:ligatures w14:val="none"/>
        </w:rPr>
      </w:pPr>
      <w:r w:rsidRPr="00D54254">
        <w:rPr>
          <w:rFonts w:eastAsia="Times New Roman" w:cs="Times New Roman"/>
          <w:b/>
          <w:kern w:val="0"/>
          <w:sz w:val="24"/>
          <w:szCs w:val="24"/>
          <w:u w:val="single"/>
          <w:lang w:val="ky-KG" w:eastAsia="ru-RU"/>
          <w14:ligatures w14:val="none"/>
        </w:rPr>
        <w:t xml:space="preserve">3.1. Билүү: </w:t>
      </w:r>
    </w:p>
    <w:p w14:paraId="3004D49E" w14:textId="77777777" w:rsidR="00D54254" w:rsidRPr="00D54254" w:rsidRDefault="00D54254" w:rsidP="00D54254">
      <w:pPr>
        <w:widowControl w:val="0"/>
        <w:tabs>
          <w:tab w:val="left" w:pos="320"/>
        </w:tabs>
        <w:spacing w:after="0" w:line="274" w:lineRule="exact"/>
        <w:jc w:val="both"/>
        <w:rPr>
          <w:rFonts w:eastAsia="Times New Roman" w:cs="Times New Roman"/>
          <w:sz w:val="24"/>
          <w:szCs w:val="24"/>
          <w:lang w:val="ky-KG" w:eastAsia="ru-RU"/>
        </w:rPr>
      </w:pPr>
      <w:r w:rsidRPr="00D54254">
        <w:rPr>
          <w:rFonts w:eastAsia="Times New Roman" w:cs="Times New Roman"/>
          <w:sz w:val="24"/>
          <w:szCs w:val="24"/>
          <w:lang w:val="ky-KG" w:eastAsia="ru-RU"/>
        </w:rPr>
        <w:t xml:space="preserve">– Кыргыз Республикасынын Бюджеттик кодекси; </w:t>
      </w:r>
    </w:p>
    <w:p w14:paraId="445D8F5C" w14:textId="77777777" w:rsidR="00D54254" w:rsidRPr="00D54254" w:rsidRDefault="00D54254" w:rsidP="00D54254">
      <w:pPr>
        <w:widowControl w:val="0"/>
        <w:tabs>
          <w:tab w:val="left" w:pos="320"/>
        </w:tabs>
        <w:spacing w:after="0" w:line="274" w:lineRule="exact"/>
        <w:jc w:val="both"/>
        <w:rPr>
          <w:rFonts w:eastAsia="Times New Roman" w:cs="Times New Roman"/>
          <w:sz w:val="24"/>
          <w:szCs w:val="24"/>
          <w:lang w:val="ky-KG"/>
        </w:rPr>
      </w:pPr>
      <w:r w:rsidRPr="00D54254">
        <w:rPr>
          <w:rFonts w:eastAsia="Times New Roman" w:cs="Times New Roman"/>
          <w:sz w:val="24"/>
          <w:szCs w:val="24"/>
          <w:lang w:val="ky-KG" w:eastAsia="ru-RU"/>
        </w:rPr>
        <w:t>– Кыргыз Республикасынын Мыйзамдары: «Кыргыз Республикасынын Акыйкатчысы (Омбудсмени) жөнүндө»; «</w:t>
      </w:r>
      <w:r w:rsidRPr="00D54254">
        <w:rPr>
          <w:rFonts w:eastAsia="Times New Roman" w:cs="Times New Roman"/>
          <w:color w:val="000000"/>
          <w:sz w:val="24"/>
          <w:szCs w:val="24"/>
          <w:lang w:val="ky-KG"/>
        </w:rPr>
        <w:t>Эмгек акыны, пенсияларды, пособиелерди, стипендияларды жана башка социалдык төлөөлөрдү өз убагында берүүнү камсыз кылуу жөнүндө</w:t>
      </w:r>
      <w:r w:rsidRPr="00D54254">
        <w:rPr>
          <w:rFonts w:eastAsia="Times New Roman" w:cs="Times New Roman"/>
          <w:sz w:val="24"/>
          <w:szCs w:val="24"/>
          <w:lang w:val="ky-KG"/>
        </w:rPr>
        <w:t xml:space="preserve">»; </w:t>
      </w:r>
      <w:r w:rsidRPr="00D54254">
        <w:rPr>
          <w:rFonts w:eastAsia="Times New Roman" w:cs="Times New Roman"/>
          <w:sz w:val="24"/>
          <w:szCs w:val="24"/>
          <w:lang w:val="ky-KG" w:eastAsia="ru-RU"/>
        </w:rPr>
        <w:t>«Бухгалтердик эсеп жөнүндө</w:t>
      </w:r>
      <w:r w:rsidRPr="00D54254">
        <w:rPr>
          <w:rFonts w:eastAsia="Times New Roman" w:cs="Times New Roman"/>
          <w:sz w:val="24"/>
          <w:szCs w:val="24"/>
          <w:lang w:val="ky-KG"/>
        </w:rPr>
        <w:t xml:space="preserve">»; </w:t>
      </w:r>
    </w:p>
    <w:p w14:paraId="54518DB8" w14:textId="77777777" w:rsidR="00D54254" w:rsidRPr="00D54254" w:rsidRDefault="00D54254" w:rsidP="00D54254">
      <w:pPr>
        <w:widowControl w:val="0"/>
        <w:tabs>
          <w:tab w:val="left" w:pos="320"/>
        </w:tabs>
        <w:spacing w:after="0" w:line="274" w:lineRule="exact"/>
        <w:jc w:val="both"/>
        <w:rPr>
          <w:rFonts w:eastAsia="Times New Roman" w:cs="Times New Roman"/>
          <w:sz w:val="24"/>
          <w:szCs w:val="24"/>
          <w:lang w:val="ky-KG" w:bidi="en-US"/>
        </w:rPr>
      </w:pPr>
      <w:r w:rsidRPr="00D54254">
        <w:rPr>
          <w:rFonts w:eastAsia="Times New Roman" w:cs="Times New Roman"/>
          <w:sz w:val="24"/>
          <w:szCs w:val="24"/>
          <w:lang w:val="ky-KG"/>
        </w:rPr>
        <w:t xml:space="preserve">– бухгалтердик программа </w:t>
      </w:r>
      <w:r w:rsidRPr="00D54254">
        <w:rPr>
          <w:rFonts w:eastAsia="Times New Roman" w:cs="Times New Roman"/>
          <w:sz w:val="24"/>
          <w:szCs w:val="24"/>
          <w:lang w:val="ky-KG" w:bidi="en-US"/>
        </w:rPr>
        <w:t>1C.</w:t>
      </w:r>
    </w:p>
    <w:p w14:paraId="57B6A8C1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D54254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3.2. Билүүсү: </w:t>
      </w:r>
    </w:p>
    <w:p w14:paraId="1574D6F2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маалыматтарды жыйноо, талдоо, тутумдаштыруу жана жалпылоо; </w:t>
      </w:r>
    </w:p>
    <w:p w14:paraId="3E66CBCB" w14:textId="77777777" w:rsidR="00D54254" w:rsidRPr="00D54254" w:rsidRDefault="00D54254" w:rsidP="00D54254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аналитикалык документтерди даярдоо; </w:t>
      </w:r>
    </w:p>
    <w:p w14:paraId="08A50856" w14:textId="77777777" w:rsidR="00D54254" w:rsidRPr="00D54254" w:rsidRDefault="00D54254" w:rsidP="00D54254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тиешелүү жаатта ата мекендик жана чет өлкөлүк тажырыйбаны талдоо жүргүзүү жана </w:t>
      </w:r>
    </w:p>
    <w:p w14:paraId="3E3D79B3" w14:textId="77777777" w:rsidR="00D54254" w:rsidRPr="00D54254" w:rsidRDefault="00D54254" w:rsidP="00D54254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  аны практикалык иште колдонуу; </w:t>
      </w:r>
    </w:p>
    <w:p w14:paraId="5772932E" w14:textId="77777777" w:rsidR="00D54254" w:rsidRPr="00D54254" w:rsidRDefault="00D54254" w:rsidP="00D54254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кесиптештер менен натыйжалуу кызматташуу; </w:t>
      </w:r>
    </w:p>
    <w:p w14:paraId="61852CAB" w14:textId="77777777" w:rsidR="00D54254" w:rsidRPr="00D54254" w:rsidRDefault="00D54254" w:rsidP="00D54254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– иштиктүү сүйлөшүүлөрдү алып баруу;</w:t>
      </w:r>
    </w:p>
    <w:p w14:paraId="4D0F779C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– кызматтык этика ченемдерин эске алуу менен, социалдык тарамдарда сылык-сыпайы өз </w:t>
      </w:r>
    </w:p>
    <w:p w14:paraId="656C6D31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   ара аракеттенишүү; </w:t>
      </w:r>
    </w:p>
    <w:p w14:paraId="0BA5E29F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– КР мыйзамдарынын укуктук базасынын маалыматтык тутумунун пайдалануу; </w:t>
      </w:r>
    </w:p>
    <w:p w14:paraId="75F39DDD" w14:textId="77777777" w:rsidR="00D54254" w:rsidRPr="00D54254" w:rsidRDefault="00D54254" w:rsidP="00D54254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</w:p>
    <w:p w14:paraId="1DFC18A7" w14:textId="77777777" w:rsidR="00D54254" w:rsidRPr="00D54254" w:rsidRDefault="00D54254" w:rsidP="00D54254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D54254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3.3. Көндүмдөрү:</w:t>
      </w:r>
    </w:p>
    <w:p w14:paraId="6B4A91C3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мезгилдүү отчетторду түзүү; </w:t>
      </w:r>
    </w:p>
    <w:p w14:paraId="26C6D08A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– баш ийүү тартибинде, алардын кызмат орундук ыйгарым укуктарынын чектеринде</w:t>
      </w:r>
    </w:p>
    <w:p w14:paraId="343B0AC9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берилген жогору турган жетекчилердин тескемелерин жана көрсөтмөлөрүн өз убагында</w:t>
      </w:r>
    </w:p>
    <w:p w14:paraId="581993E4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жана сапаттуу аткаруу. Мыйзамга карама-каршы келген буйрук, тескеме же көрсөтмө</w:t>
      </w:r>
    </w:p>
    <w:p w14:paraId="684B679E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алган учурда, мамлекеттик кызматкер мыйзамдын жоболорун жетекчиликке алууга </w:t>
      </w:r>
    </w:p>
    <w:p w14:paraId="2FD317C7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милдеттүү; </w:t>
      </w:r>
    </w:p>
    <w:p w14:paraId="5043FF0A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бухгалтердик эсепке алуунун (жана аларга шайкеш салыктык жана башкаруучулук эсепке </w:t>
      </w:r>
    </w:p>
    <w:p w14:paraId="5B9C02FD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алуунун) эсептерин алып баруу; </w:t>
      </w:r>
    </w:p>
    <w:p w14:paraId="0B2B9462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эсепти эсепке алуунун корпоративдик эсебинде алып баруу; </w:t>
      </w:r>
    </w:p>
    <w:p w14:paraId="21E8195E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</w:t>
      </w:r>
      <w:r w:rsidRPr="00D54254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товар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дык</w:t>
      </w:r>
      <w:r w:rsidRPr="00D54254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-материал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дык баалуулуктардын </w:t>
      </w:r>
      <w:r w:rsidRPr="00D54254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мындан ары </w:t>
      </w:r>
      <w:r w:rsidRPr="00D54254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– ТМ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Б</w:t>
      </w:r>
      <w:r w:rsidRPr="00D54254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) 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калдыктарын 1С ыкчам </w:t>
      </w:r>
    </w:p>
    <w:p w14:paraId="6021F39A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эсеп программасы менен салыштырып текшерүү</w:t>
      </w:r>
      <w:r w:rsidRPr="00D54254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;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</w:t>
      </w:r>
    </w:p>
    <w:p w14:paraId="118B4D97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– товардык чыпталардын корпоративдик эсепке алуу программасына жүктөлгөн товарга</w:t>
      </w:r>
    </w:p>
    <w:p w14:paraId="282C49E3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жана кызмат көрсөтүүлөргө текшерүү, аларды текшерүү жана кирген эсеп-фактураларды</w:t>
      </w:r>
    </w:p>
    <w:p w14:paraId="461B4D80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каттоо</w:t>
      </w:r>
      <w:r w:rsidRPr="00D54254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;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</w:t>
      </w:r>
    </w:p>
    <w:p w14:paraId="2078FEA5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–</w:t>
      </w:r>
      <w:r w:rsidRPr="00D54254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берилген эсеп-фактураларды</w:t>
      </w:r>
      <w:r w:rsidRPr="00D54254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жол-жоболоштуруу</w:t>
      </w:r>
      <w:r w:rsidRPr="00D54254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;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</w:t>
      </w:r>
    </w:p>
    <w:p w14:paraId="5CCDBCEE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берүүчүлөрдөн эсеп-фактураларды текшерүү жана өткөрүү, аймактардын жана апараттын </w:t>
      </w:r>
    </w:p>
    <w:p w14:paraId="5BD5F11E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ичиндеги кампалардын ортосунда ТМБ орун которуштуруу</w:t>
      </w:r>
      <w:r w:rsidRPr="00D54254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;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</w:t>
      </w:r>
    </w:p>
    <w:p w14:paraId="398FF300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– текшерүү жана товарларды эсептен чыгаруу</w:t>
      </w:r>
      <w:r w:rsidRPr="00D54254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;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</w:t>
      </w:r>
    </w:p>
    <w:p w14:paraId="626A1E71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– ТМБ, ОС менен байланышкан бардык элементтери менен 221,222, 223,311 эсеби боюнча</w:t>
      </w:r>
    </w:p>
    <w:p w14:paraId="1C1EADEB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lastRenderedPageBreak/>
        <w:t xml:space="preserve">   бардык кызмат көрсөтүүлөрдү 1С ыкчам эсеп программасы менен эсепке алууну алып</w:t>
      </w:r>
    </w:p>
    <w:p w14:paraId="6002D42E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баруу; </w:t>
      </w:r>
    </w:p>
    <w:p w14:paraId="6792D14F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ар бир айдын 25ине чейин алдыңкы айдын 1С ыкчам эсеп программасы менен өткөрүлгөн </w:t>
      </w:r>
    </w:p>
    <w:p w14:paraId="0674B36C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бардык операцияларды бүткөрүү жана бөлүм башчысына отчетторду (кайтма-сальдо </w:t>
      </w:r>
    </w:p>
    <w:p w14:paraId="4613E30B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ведомостторун) берүү. Аткаруу мөөнөттөрүн сактоо жана дебитордук жана кредитордук </w:t>
      </w:r>
    </w:p>
    <w:p w14:paraId="03F9E84E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карыздардын мөөнөттөрүнүн өтүүсүнө жол бербөө. </w:t>
      </w:r>
    </w:p>
    <w:p w14:paraId="25519A81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– инвентаризация боюнча документтердин комплектинин толук болуусун жана анын туура</w:t>
      </w:r>
    </w:p>
    <w:p w14:paraId="46A11A1C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толтурулушун көзөмөлдөө; </w:t>
      </w:r>
    </w:p>
    <w:p w14:paraId="2D737672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ар айлык негизде сатуулар китебин жана берилген счет-фактуралардын журналын түзүү; </w:t>
      </w:r>
    </w:p>
    <w:p w14:paraId="4193B7D3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берүүчүлөр менен үзгүлтүксүз салыштырып текшерүүлөрдү жүргүзүү; </w:t>
      </w:r>
    </w:p>
    <w:p w14:paraId="5AFFED45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милдеттенмелерди жана ТМБ, акча каражаттарын, продукцияларды сатып өткөрүүнү, </w:t>
      </w:r>
    </w:p>
    <w:p w14:paraId="273E652E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кызмат көрсөтүүлөрдү аткарууну эсепке алууну, алардын кыймылына байланыштуу </w:t>
      </w:r>
    </w:p>
    <w:p w14:paraId="1FBC6BE1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бардык бухгалтердик эсептердеги операциялардын өз убагында чагылдырылышын </w:t>
      </w:r>
    </w:p>
    <w:p w14:paraId="1A836C3C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уюмштуруу; </w:t>
      </w:r>
    </w:p>
    <w:p w14:paraId="3EDBF6F0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негизги каражаттардын, ТМБ жана акча каражаттарынын инвентаризациясын өткөрүү, </w:t>
      </w:r>
    </w:p>
    <w:p w14:paraId="179D376C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бухгалтердик эсептин жана отчеттуулуктун уюштурулушун, ошондой эле ишкананын</w:t>
      </w:r>
    </w:p>
    <w:p w14:paraId="0563E2BC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бөлүмдөрүндө документалдык текшерүүлөрдү өткөрүү менен, алгачкы жана</w:t>
      </w:r>
    </w:p>
    <w:p w14:paraId="63FDF81F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бухгалтердик документтердин, эсептердин жана төлөм милдеттенмелеринин сакталышын</w:t>
      </w:r>
    </w:p>
    <w:p w14:paraId="2124B573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көзөмөлдөөнү жүзөгө ашыруу; </w:t>
      </w:r>
    </w:p>
    <w:p w14:paraId="1851BDBE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бухгалтердин эсептин эсебинен четпей калууларды, дебитордук карыздарды жана башка </w:t>
      </w:r>
    </w:p>
    <w:p w14:paraId="12E8E802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жоготууларды эсептен чыгаруунун, бухгалтердик документтердин сакталуусунун, </w:t>
      </w:r>
    </w:p>
    <w:p w14:paraId="0C19613B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аларды белгиленген тартипте жол-жоболоштуруунун жана архивке өткөрүп берүүнүн</w:t>
      </w:r>
    </w:p>
    <w:p w14:paraId="44B3D95E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мыйзамдуулугун бекем сактоону камсыз кылуу боюнча иштерди алып баруу; </w:t>
      </w:r>
    </w:p>
    <w:p w14:paraId="42A6C92F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заманбап эсептегич техникалык каражаттарды колдонуунун негизинде сарамжалдуу </w:t>
      </w:r>
    </w:p>
    <w:p w14:paraId="1380E858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пландык жана эсептик документтерди, бухгалтердик эсепти жүргүзүүнүн прогрессивдүү </w:t>
      </w:r>
    </w:p>
    <w:p w14:paraId="535E2A65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формаларын жана усулдарын иштеп чыгууга жана киргизүүгө катышуу, аларды </w:t>
      </w:r>
    </w:p>
    <w:p w14:paraId="5E8D47E5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белгиленген тартипте тиешелүү органдарга берүү; </w:t>
      </w:r>
    </w:p>
    <w:p w14:paraId="6D0C08E9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– Аппараттын кызматкерлерине бухгалтердик эсептөө, документтерди жол-жоболоштуруу</w:t>
      </w:r>
    </w:p>
    <w:p w14:paraId="01BEC1FE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жана көзөмөлдөө маселелери боюнча усулдук жардамдарды көрсөтүү; </w:t>
      </w:r>
    </w:p>
    <w:p w14:paraId="0E24DDC1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–</w:t>
      </w:r>
      <w:r w:rsidRPr="00D54254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бухгалтердик эсепке алуу документтеринин сакталышын жана бухгалтердик эсепке алуу</w:t>
      </w:r>
    </w:p>
    <w:p w14:paraId="375BFC99" w14:textId="77777777" w:rsidR="00D54254" w:rsidRPr="00D54254" w:rsidRDefault="00D54254" w:rsidP="00D54254">
      <w:pPr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D54254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  документтерин сактоону уюштурууну көзөмөлдөө; </w:t>
      </w:r>
    </w:p>
    <w:p w14:paraId="5EF64F00" w14:textId="77777777" w:rsidR="00D54254" w:rsidRDefault="00D54254" w:rsidP="00D54254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D54254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жетекчиликтин башка тапшырмаларын аткаруу. </w:t>
      </w:r>
    </w:p>
    <w:p w14:paraId="2A2A0EA9" w14:textId="77777777" w:rsidR="0059239C" w:rsidRDefault="0059239C" w:rsidP="00D54254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</w:p>
    <w:p w14:paraId="3731D4B2" w14:textId="77777777" w:rsidR="0059239C" w:rsidRDefault="0059239C" w:rsidP="00D54254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</w:p>
    <w:p w14:paraId="3E0526B1" w14:textId="51F08D36" w:rsidR="001C42C2" w:rsidRPr="001C42C2" w:rsidRDefault="001C42C2" w:rsidP="001C42C2">
      <w:pPr>
        <w:spacing w:after="0"/>
        <w:jc w:val="both"/>
        <w:rPr>
          <w:rFonts w:eastAsia="Arial Unicode MS" w:cs="Times New Roman"/>
          <w:b/>
          <w:bCs/>
          <w:sz w:val="24"/>
          <w:szCs w:val="24"/>
          <w:lang w:val="ky-KG"/>
        </w:rPr>
      </w:pPr>
      <w:bookmarkStart w:id="2" w:name="_Hlk163552493"/>
      <w:r w:rsidRPr="001C42C2">
        <w:rPr>
          <w:rFonts w:eastAsia="Arial Unicode MS" w:cs="Times New Roman"/>
          <w:b/>
          <w:bCs/>
          <w:sz w:val="24"/>
          <w:szCs w:val="24"/>
          <w:lang w:val="ky-KG"/>
        </w:rPr>
        <w:t xml:space="preserve">Укук коргоо ж.б.органдары тарабынан эркиндигинен ажыратуу жана чектөө жайларында адам укуктарын жана мыйзамдуу кызыкчылыктарын коргоо </w:t>
      </w:r>
      <w:r>
        <w:rPr>
          <w:rFonts w:eastAsia="Arial Unicode MS" w:cs="Times New Roman"/>
          <w:b/>
          <w:bCs/>
          <w:sz w:val="24"/>
          <w:szCs w:val="24"/>
          <w:lang w:val="ky-KG"/>
        </w:rPr>
        <w:t xml:space="preserve">багыты </w:t>
      </w:r>
      <w:bookmarkEnd w:id="2"/>
      <w:r w:rsidRPr="001C42C2">
        <w:rPr>
          <w:rFonts w:eastAsia="Arial Unicode MS" w:cs="Times New Roman"/>
          <w:b/>
          <w:bCs/>
          <w:sz w:val="24"/>
          <w:szCs w:val="24"/>
          <w:lang w:val="ky-KG"/>
        </w:rPr>
        <w:t xml:space="preserve">боюнча </w:t>
      </w:r>
      <w:bookmarkStart w:id="3" w:name="_Hlk163552655"/>
      <w:r w:rsidRPr="001C42C2">
        <w:rPr>
          <w:rFonts w:eastAsia="Arial Unicode MS" w:cs="Times New Roman"/>
          <w:b/>
          <w:bCs/>
          <w:sz w:val="24"/>
          <w:szCs w:val="24"/>
          <w:lang w:val="ky-KG"/>
        </w:rPr>
        <w:t xml:space="preserve">административдик кызмат орундарынын </w:t>
      </w:r>
      <w:r>
        <w:rPr>
          <w:rFonts w:eastAsia="Arial Unicode MS" w:cs="Times New Roman"/>
          <w:b/>
          <w:bCs/>
          <w:sz w:val="24"/>
          <w:szCs w:val="24"/>
          <w:lang w:val="ky-KG"/>
        </w:rPr>
        <w:t>кенже</w:t>
      </w:r>
      <w:r w:rsidRPr="001C42C2">
        <w:rPr>
          <w:rFonts w:eastAsia="Arial Unicode MS" w:cs="Times New Roman"/>
          <w:b/>
          <w:bCs/>
          <w:sz w:val="24"/>
          <w:szCs w:val="24"/>
          <w:lang w:val="ky-KG"/>
        </w:rPr>
        <w:t xml:space="preserve"> тобуна квалификациялык талаптар: </w:t>
      </w:r>
      <w:r>
        <w:rPr>
          <w:rFonts w:eastAsia="Arial Unicode MS" w:cs="Times New Roman"/>
          <w:b/>
          <w:bCs/>
          <w:sz w:val="24"/>
          <w:szCs w:val="24"/>
          <w:lang w:val="ky-KG"/>
        </w:rPr>
        <w:t xml:space="preserve"> </w:t>
      </w:r>
      <w:bookmarkEnd w:id="3"/>
    </w:p>
    <w:p w14:paraId="5CF8093E" w14:textId="77777777" w:rsidR="001C42C2" w:rsidRPr="001C42C2" w:rsidRDefault="001C42C2" w:rsidP="0059239C">
      <w:pPr>
        <w:tabs>
          <w:tab w:val="left" w:pos="9072"/>
        </w:tabs>
        <w:spacing w:after="0"/>
        <w:jc w:val="both"/>
        <w:rPr>
          <w:rFonts w:eastAsia="Calibri" w:cs="Times New Roman"/>
          <w:b/>
          <w:bCs/>
          <w:kern w:val="0"/>
          <w:sz w:val="24"/>
          <w:szCs w:val="24"/>
          <w:u w:val="single"/>
          <w:lang w:val="ky-KG"/>
          <w14:ligatures w14:val="none"/>
        </w:rPr>
      </w:pPr>
    </w:p>
    <w:p w14:paraId="1E45136E" w14:textId="328785FC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1. Кесиптик билим деңгээли: </w:t>
      </w:r>
    </w:p>
    <w:p w14:paraId="5B073694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төмөнкү багыт боюнча жогорку кесиптик билим: </w:t>
      </w:r>
      <w:r w:rsidRPr="0059239C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юриспруденция</w:t>
      </w: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. </w:t>
      </w:r>
    </w:p>
    <w:p w14:paraId="3EC5C0E1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2. Стаж</w:t>
      </w:r>
      <w:r w:rsidRPr="0059239C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ы жана иш тажырыйбасы</w:t>
      </w: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 xml:space="preserve">: </w:t>
      </w:r>
    </w:p>
    <w:p w14:paraId="43854DE8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59239C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иш стажына карата талаптарды коюусуз. </w:t>
      </w:r>
    </w:p>
    <w:p w14:paraId="6C0A92C6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3. Кесипкөй иш-билгилиги: </w:t>
      </w:r>
    </w:p>
    <w:p w14:paraId="6CAD996F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3.1. Билүү:</w:t>
      </w:r>
    </w:p>
    <w:p w14:paraId="5AE4198E" w14:textId="77777777" w:rsidR="0059239C" w:rsidRPr="0059239C" w:rsidRDefault="0059239C" w:rsidP="0059239C">
      <w:pPr>
        <w:shd w:val="clear" w:color="auto" w:fill="FFFFFF"/>
        <w:tabs>
          <w:tab w:val="left" w:pos="9072"/>
        </w:tabs>
        <w:spacing w:after="6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</w:t>
      </w:r>
      <w:proofErr w:type="spellStart"/>
      <w:r w:rsidRPr="0059239C">
        <w:rPr>
          <w:rFonts w:eastAsia="Calibri" w:cs="Times New Roman"/>
          <w:kern w:val="0"/>
          <w:sz w:val="24"/>
          <w:szCs w:val="24"/>
          <w14:ligatures w14:val="none"/>
        </w:rPr>
        <w:t>Кыргыз</w:t>
      </w:r>
      <w:proofErr w:type="spellEnd"/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kern w:val="0"/>
          <w:sz w:val="24"/>
          <w:szCs w:val="24"/>
          <w14:ligatures w14:val="none"/>
        </w:rPr>
        <w:t>Республикасынын</w:t>
      </w:r>
      <w:proofErr w:type="spellEnd"/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 </w:t>
      </w: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Кылмыш-жаза-</w:t>
      </w:r>
      <w:proofErr w:type="spellStart"/>
      <w:r w:rsidRPr="0059239C">
        <w:rPr>
          <w:rFonts w:eastAsia="Calibri" w:cs="Times New Roman"/>
          <w:kern w:val="0"/>
          <w:sz w:val="24"/>
          <w:szCs w:val="24"/>
          <w14:ligatures w14:val="none"/>
        </w:rPr>
        <w:t>процессуал</w:t>
      </w:r>
      <w:proofErr w:type="spellEnd"/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дык </w:t>
      </w: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кодекс</w:t>
      </w: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и</w:t>
      </w: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; </w:t>
      </w:r>
    </w:p>
    <w:p w14:paraId="7BB53B84" w14:textId="77777777" w:rsidR="0059239C" w:rsidRPr="0059239C" w:rsidRDefault="0059239C" w:rsidP="0059239C">
      <w:pPr>
        <w:shd w:val="clear" w:color="auto" w:fill="FFFFFF"/>
        <w:tabs>
          <w:tab w:val="left" w:pos="9072"/>
        </w:tabs>
        <w:spacing w:after="6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</w:t>
      </w:r>
      <w:proofErr w:type="spellStart"/>
      <w:r w:rsidRPr="0059239C">
        <w:rPr>
          <w:rFonts w:eastAsia="Calibri" w:cs="Times New Roman"/>
          <w:kern w:val="0"/>
          <w:sz w:val="24"/>
          <w:szCs w:val="24"/>
          <w14:ligatures w14:val="none"/>
        </w:rPr>
        <w:t>Кыргыз</w:t>
      </w:r>
      <w:proofErr w:type="spellEnd"/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kern w:val="0"/>
          <w:sz w:val="24"/>
          <w:szCs w:val="24"/>
          <w14:ligatures w14:val="none"/>
        </w:rPr>
        <w:t>Республикасынын</w:t>
      </w:r>
      <w:proofErr w:type="spellEnd"/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 </w:t>
      </w: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Кылмыш-жаза-аткаруу </w:t>
      </w: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кодекс</w:t>
      </w: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и</w:t>
      </w: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;</w:t>
      </w: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</w:t>
      </w:r>
    </w:p>
    <w:p w14:paraId="72B93C79" w14:textId="77777777" w:rsidR="0059239C" w:rsidRPr="0059239C" w:rsidRDefault="0059239C" w:rsidP="0059239C">
      <w:pPr>
        <w:shd w:val="clear" w:color="auto" w:fill="FFFFFF"/>
        <w:tabs>
          <w:tab w:val="left" w:pos="9072"/>
        </w:tabs>
        <w:spacing w:after="6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</w:t>
      </w: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Кыргыз Республикасынын Мыйзамдары:</w:t>
      </w:r>
      <w:r w:rsidRPr="0059239C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«</w:t>
      </w: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Кыргыз Республикасынын </w:t>
      </w:r>
      <w:r w:rsidRPr="0059239C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Акыйкатчысы (Омбудсмени) жөнүндө»; </w:t>
      </w:r>
      <w:r w:rsidRPr="0059239C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«</w:t>
      </w:r>
      <w:r w:rsidRPr="0059239C">
        <w:rPr>
          <w:rFonts w:eastAsia="Calibri" w:cs="Times New Roman"/>
          <w:kern w:val="0"/>
          <w:sz w:val="24"/>
          <w:szCs w:val="24"/>
          <w:lang w:val="ky-KG" w:eastAsia="ru-RU"/>
          <w14:ligatures w14:val="none"/>
        </w:rPr>
        <w:t>Жарандардын кайрылууларын кароонун тартиби жөнүндө</w:t>
      </w:r>
      <w:r w:rsidRPr="0059239C">
        <w:rPr>
          <w:rFonts w:eastAsia="Calibri" w:cs="Times New Roman"/>
          <w:kern w:val="0"/>
          <w:sz w:val="24"/>
          <w:szCs w:val="24"/>
          <w:lang w:eastAsia="ru-RU"/>
          <w14:ligatures w14:val="none"/>
        </w:rPr>
        <w:t>»;</w:t>
      </w:r>
      <w:r w:rsidRPr="0059239C">
        <w:rPr>
          <w:rFonts w:eastAsia="Calibri" w:cs="Times New Roman"/>
          <w:kern w:val="0"/>
          <w:sz w:val="24"/>
          <w:szCs w:val="24"/>
          <w:lang w:val="ky-KG" w:eastAsia="ru-RU"/>
          <w14:ligatures w14:val="none"/>
        </w:rPr>
        <w:t xml:space="preserve"> </w:t>
      </w:r>
      <w:r w:rsidRPr="0059239C">
        <w:rPr>
          <w:rFonts w:eastAsia="Calibri" w:cs="Times New Roman"/>
          <w:kern w:val="0"/>
          <w:sz w:val="24"/>
          <w:szCs w:val="24"/>
          <w14:ligatures w14:val="none"/>
        </w:rPr>
        <w:lastRenderedPageBreak/>
        <w:t>«</w:t>
      </w:r>
      <w:proofErr w:type="spellStart"/>
      <w:r w:rsidRPr="0059239C">
        <w:rPr>
          <w:rFonts w:eastAsia="Calibri" w:cs="Times New Roman"/>
          <w:color w:val="000000"/>
          <w:spacing w:val="5"/>
          <w:kern w:val="0"/>
          <w:sz w:val="24"/>
          <w:szCs w:val="24"/>
          <w14:ligatures w14:val="none"/>
        </w:rPr>
        <w:t>Жазык-аткаруу</w:t>
      </w:r>
      <w:proofErr w:type="spellEnd"/>
      <w:r w:rsidRPr="0059239C">
        <w:rPr>
          <w:rFonts w:eastAsia="Calibri" w:cs="Times New Roman"/>
          <w:color w:val="000000"/>
          <w:spacing w:val="5"/>
          <w:kern w:val="0"/>
          <w:sz w:val="24"/>
          <w:szCs w:val="24"/>
          <w14:ligatures w14:val="none"/>
        </w:rPr>
        <w:t xml:space="preserve"> (</w:t>
      </w:r>
      <w:proofErr w:type="spellStart"/>
      <w:r w:rsidRPr="0059239C">
        <w:rPr>
          <w:rFonts w:eastAsia="Calibri" w:cs="Times New Roman"/>
          <w:color w:val="000000"/>
          <w:spacing w:val="5"/>
          <w:kern w:val="0"/>
          <w:sz w:val="24"/>
          <w:szCs w:val="24"/>
          <w14:ligatures w14:val="none"/>
        </w:rPr>
        <w:t>пенитенциардык</w:t>
      </w:r>
      <w:proofErr w:type="spellEnd"/>
      <w:r w:rsidRPr="0059239C">
        <w:rPr>
          <w:rFonts w:eastAsia="Calibri" w:cs="Times New Roman"/>
          <w:color w:val="000000"/>
          <w:spacing w:val="5"/>
          <w:kern w:val="0"/>
          <w:sz w:val="24"/>
          <w:szCs w:val="24"/>
          <w14:ligatures w14:val="none"/>
        </w:rPr>
        <w:t xml:space="preserve">) </w:t>
      </w:r>
      <w:proofErr w:type="spellStart"/>
      <w:r w:rsidRPr="0059239C">
        <w:rPr>
          <w:rFonts w:eastAsia="Calibri" w:cs="Times New Roman"/>
          <w:color w:val="000000"/>
          <w:spacing w:val="5"/>
          <w:kern w:val="0"/>
          <w:sz w:val="24"/>
          <w:szCs w:val="24"/>
          <w14:ligatures w14:val="none"/>
        </w:rPr>
        <w:t>тутумунун</w:t>
      </w:r>
      <w:proofErr w:type="spellEnd"/>
      <w:r w:rsidRPr="0059239C">
        <w:rPr>
          <w:rFonts w:eastAsia="Calibri" w:cs="Times New Roman"/>
          <w:color w:val="000000"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color w:val="000000"/>
          <w:spacing w:val="5"/>
          <w:kern w:val="0"/>
          <w:sz w:val="24"/>
          <w:szCs w:val="24"/>
          <w14:ligatures w14:val="none"/>
        </w:rPr>
        <w:t>органдары</w:t>
      </w:r>
      <w:proofErr w:type="spellEnd"/>
      <w:r w:rsidRPr="0059239C">
        <w:rPr>
          <w:rFonts w:eastAsia="Calibri" w:cs="Times New Roman"/>
          <w:color w:val="000000"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color w:val="000000"/>
          <w:spacing w:val="5"/>
          <w:kern w:val="0"/>
          <w:sz w:val="24"/>
          <w:szCs w:val="24"/>
          <w14:ligatures w14:val="none"/>
        </w:rPr>
        <w:t>жана</w:t>
      </w:r>
      <w:proofErr w:type="spellEnd"/>
      <w:r w:rsidRPr="0059239C">
        <w:rPr>
          <w:rFonts w:eastAsia="Calibri" w:cs="Times New Roman"/>
          <w:color w:val="000000"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color w:val="000000"/>
          <w:spacing w:val="5"/>
          <w:kern w:val="0"/>
          <w:sz w:val="24"/>
          <w:szCs w:val="24"/>
          <w14:ligatures w14:val="none"/>
        </w:rPr>
        <w:t>мекемелери</w:t>
      </w:r>
      <w:proofErr w:type="spellEnd"/>
      <w:r w:rsidRPr="0059239C">
        <w:rPr>
          <w:rFonts w:eastAsia="Calibri" w:cs="Times New Roman"/>
          <w:color w:val="000000"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color w:val="000000"/>
          <w:spacing w:val="5"/>
          <w:kern w:val="0"/>
          <w:sz w:val="24"/>
          <w:szCs w:val="24"/>
          <w14:ligatures w14:val="none"/>
        </w:rPr>
        <w:t>жөнүндө</w:t>
      </w:r>
      <w:proofErr w:type="spellEnd"/>
      <w:r w:rsidRPr="0059239C">
        <w:rPr>
          <w:rFonts w:eastAsia="Calibri" w:cs="Times New Roman"/>
          <w:kern w:val="0"/>
          <w:sz w:val="24"/>
          <w:szCs w:val="24"/>
          <w14:ligatures w14:val="none"/>
        </w:rPr>
        <w:t>»; «</w:t>
      </w:r>
      <w:proofErr w:type="spellStart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>Кылмыштарды</w:t>
      </w:r>
      <w:proofErr w:type="spellEnd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>жасоо</w:t>
      </w:r>
      <w:proofErr w:type="spellEnd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>жагынан</w:t>
      </w:r>
      <w:proofErr w:type="spellEnd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>шек</w:t>
      </w:r>
      <w:proofErr w:type="spellEnd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>туудурган</w:t>
      </w:r>
      <w:proofErr w:type="spellEnd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>жана</w:t>
      </w:r>
      <w:proofErr w:type="spellEnd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>айыпталып</w:t>
      </w:r>
      <w:proofErr w:type="spellEnd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>кармалган</w:t>
      </w:r>
      <w:proofErr w:type="spellEnd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bCs/>
          <w:spacing w:val="5"/>
          <w:kern w:val="0"/>
          <w:sz w:val="24"/>
          <w:szCs w:val="24"/>
          <w14:ligatures w14:val="none"/>
        </w:rPr>
        <w:t>адамдарды</w:t>
      </w:r>
      <w:proofErr w:type="spellEnd"/>
      <w:r w:rsidRPr="0059239C">
        <w:rPr>
          <w:rFonts w:eastAsia="Calibri" w:cs="Times New Roman"/>
          <w:bCs/>
          <w:color w:val="000000"/>
          <w:spacing w:val="5"/>
          <w:kern w:val="0"/>
          <w:sz w:val="24"/>
          <w:szCs w:val="24"/>
          <w:lang w:val="ky-KG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bCs/>
          <w:color w:val="000000"/>
          <w:spacing w:val="5"/>
          <w:kern w:val="0"/>
          <w:sz w:val="24"/>
          <w:szCs w:val="24"/>
          <w14:ligatures w14:val="none"/>
        </w:rPr>
        <w:t>камакта</w:t>
      </w:r>
      <w:proofErr w:type="spellEnd"/>
      <w:r w:rsidRPr="0059239C">
        <w:rPr>
          <w:rFonts w:eastAsia="Calibri" w:cs="Times New Roman"/>
          <w:bCs/>
          <w:color w:val="000000"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bCs/>
          <w:color w:val="000000"/>
          <w:spacing w:val="5"/>
          <w:kern w:val="0"/>
          <w:sz w:val="24"/>
          <w:szCs w:val="24"/>
          <w14:ligatures w14:val="none"/>
        </w:rPr>
        <w:t>кармоонун</w:t>
      </w:r>
      <w:proofErr w:type="spellEnd"/>
      <w:r w:rsidRPr="0059239C">
        <w:rPr>
          <w:rFonts w:eastAsia="Calibri" w:cs="Times New Roman"/>
          <w:bCs/>
          <w:color w:val="000000"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bCs/>
          <w:color w:val="000000"/>
          <w:spacing w:val="5"/>
          <w:kern w:val="0"/>
          <w:sz w:val="24"/>
          <w:szCs w:val="24"/>
          <w14:ligatures w14:val="none"/>
        </w:rPr>
        <w:t>тартиби</w:t>
      </w:r>
      <w:proofErr w:type="spellEnd"/>
      <w:r w:rsidRPr="0059239C">
        <w:rPr>
          <w:rFonts w:eastAsia="Calibri" w:cs="Times New Roman"/>
          <w:bCs/>
          <w:color w:val="000000"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bCs/>
          <w:color w:val="000000"/>
          <w:spacing w:val="5"/>
          <w:kern w:val="0"/>
          <w:sz w:val="24"/>
          <w:szCs w:val="24"/>
          <w14:ligatures w14:val="none"/>
        </w:rPr>
        <w:t>жана</w:t>
      </w:r>
      <w:proofErr w:type="spellEnd"/>
      <w:r w:rsidRPr="0059239C">
        <w:rPr>
          <w:rFonts w:eastAsia="Calibri" w:cs="Times New Roman"/>
          <w:bCs/>
          <w:color w:val="000000"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bCs/>
          <w:color w:val="000000"/>
          <w:spacing w:val="5"/>
          <w:kern w:val="0"/>
          <w:sz w:val="24"/>
          <w:szCs w:val="24"/>
          <w14:ligatures w14:val="none"/>
        </w:rPr>
        <w:t>шарттары</w:t>
      </w:r>
      <w:proofErr w:type="spellEnd"/>
      <w:r w:rsidRPr="0059239C">
        <w:rPr>
          <w:rFonts w:eastAsia="Calibri" w:cs="Times New Roman"/>
          <w:bCs/>
          <w:color w:val="000000"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bCs/>
          <w:color w:val="000000"/>
          <w:spacing w:val="5"/>
          <w:kern w:val="0"/>
          <w:sz w:val="24"/>
          <w:szCs w:val="24"/>
          <w14:ligatures w14:val="none"/>
        </w:rPr>
        <w:t>жөнүндө</w:t>
      </w:r>
      <w:proofErr w:type="spellEnd"/>
      <w:r w:rsidRPr="0059239C">
        <w:rPr>
          <w:rFonts w:eastAsia="Calibri" w:cs="Times New Roman"/>
          <w:kern w:val="0"/>
          <w:sz w:val="24"/>
          <w:szCs w:val="24"/>
          <w14:ligatures w14:val="none"/>
        </w:rPr>
        <w:t>».</w:t>
      </w: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</w:t>
      </w:r>
    </w:p>
    <w:p w14:paraId="4751E22C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 xml:space="preserve">3.2. </w:t>
      </w:r>
      <w:r w:rsidRPr="0059239C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Билүүсү</w:t>
      </w:r>
      <w:r w:rsidRPr="0059239C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:</w:t>
      </w:r>
    </w:p>
    <w:p w14:paraId="2B5E8156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жогору турган жетекчилердин тапшырмаларын сапаттуу аткаруу; </w:t>
      </w:r>
    </w:p>
    <w:p w14:paraId="6394816E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документтерди, маалыматтарды, жоопторду жана суроо-талаптарды сапаттуу даярдоо; </w:t>
      </w:r>
    </w:p>
    <w:p w14:paraId="533633D9" w14:textId="77777777" w:rsidR="0059239C" w:rsidRPr="0059239C" w:rsidRDefault="0059239C" w:rsidP="0059239C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тиешелүү жаатта ата мекендик жана чет өлкөлүк тажырыйбаны талдоо жүргүзүү жана </w:t>
      </w:r>
    </w:p>
    <w:p w14:paraId="616FF255" w14:textId="77777777" w:rsidR="0059239C" w:rsidRPr="0059239C" w:rsidRDefault="0059239C" w:rsidP="0059239C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  аны практикалык иште колдонуу; </w:t>
      </w:r>
    </w:p>
    <w:p w14:paraId="1EB0934D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кызмат орундук милдеттерге ылайык, өз ишин натыйжалуу пландаштыруу; </w:t>
      </w:r>
    </w:p>
    <w:p w14:paraId="770FC471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жарандардын кайрылууларын кароо жана алар боюнча жоопторду даярдоо; </w:t>
      </w:r>
    </w:p>
    <w:p w14:paraId="32F00A3A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14:ligatures w14:val="none"/>
        </w:rPr>
        <w:t xml:space="preserve">– </w:t>
      </w: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мамлекеттик жана\же расмий тилдерде иштиктүү кат алышуулар</w:t>
      </w:r>
      <w:r w:rsidRPr="0059239C">
        <w:rPr>
          <w:rFonts w:eastAsia="Calibri" w:cs="Times New Roman"/>
          <w:kern w:val="0"/>
          <w:sz w:val="24"/>
          <w:szCs w:val="24"/>
          <w14:ligatures w14:val="none"/>
        </w:rPr>
        <w:t>;</w:t>
      </w: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</w:t>
      </w:r>
    </w:p>
    <w:p w14:paraId="3DC5318E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командада иштөө; </w:t>
      </w:r>
    </w:p>
    <w:p w14:paraId="510AF04C" w14:textId="77777777" w:rsidR="0059239C" w:rsidRPr="0059239C" w:rsidRDefault="0059239C" w:rsidP="0059239C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логин жана пароль коюу; </w:t>
      </w:r>
    </w:p>
    <w:p w14:paraId="2BB17A0A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– КР мыйзамдарынын укуктук базасынын маалыматтык тутумунун пайдалануу; </w:t>
      </w:r>
    </w:p>
    <w:p w14:paraId="52A390B9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>– веб-конференция-байланышын уюштуруу тиркемелерин пайдалануу</w:t>
      </w:r>
      <w:r w:rsidRPr="0059239C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; </w:t>
      </w:r>
    </w:p>
    <w:p w14:paraId="67F3E0CC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59239C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3.3. Көндүмдөрү: </w:t>
      </w:r>
    </w:p>
    <w:p w14:paraId="1203D8EA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lang w:bidi="ru-RU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  <w:t>–</w:t>
      </w:r>
      <w:r w:rsidRPr="0059239C">
        <w:rPr>
          <w:rFonts w:eastAsia="Calibri" w:cs="Times New Roman"/>
          <w:kern w:val="0"/>
          <w:sz w:val="24"/>
          <w:szCs w:val="24"/>
          <w:lang w:bidi="ru-RU"/>
          <w14:ligatures w14:val="none"/>
        </w:rPr>
        <w:t xml:space="preserve"> </w:t>
      </w:r>
      <w:r w:rsidRPr="0059239C"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  <w:t xml:space="preserve">ченемдик укуктук актылар менен иштөө жана аларды практикада колдонуу; </w:t>
      </w:r>
    </w:p>
    <w:p w14:paraId="38A54494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lang w:bidi="ru-RU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  <w:t>–</w:t>
      </w:r>
      <w:r w:rsidRPr="0059239C">
        <w:rPr>
          <w:rFonts w:eastAsia="Calibri" w:cs="Times New Roman"/>
          <w:kern w:val="0"/>
          <w:sz w:val="24"/>
          <w:szCs w:val="24"/>
          <w:lang w:bidi="ru-RU"/>
          <w14:ligatures w14:val="none"/>
        </w:rPr>
        <w:t xml:space="preserve"> </w:t>
      </w:r>
      <w:proofErr w:type="spellStart"/>
      <w:r w:rsidRPr="0059239C">
        <w:rPr>
          <w:rFonts w:eastAsia="Calibri" w:cs="Times New Roman"/>
          <w:kern w:val="0"/>
          <w:sz w:val="24"/>
          <w:szCs w:val="24"/>
          <w:lang w:bidi="ru-RU"/>
          <w14:ligatures w14:val="none"/>
        </w:rPr>
        <w:t>аналити</w:t>
      </w:r>
      <w:proofErr w:type="spellEnd"/>
      <w:r w:rsidRPr="0059239C"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  <w:t>калык</w:t>
      </w:r>
      <w:r w:rsidRPr="0059239C">
        <w:rPr>
          <w:rFonts w:eastAsia="Calibri" w:cs="Times New Roman"/>
          <w:kern w:val="0"/>
          <w:sz w:val="24"/>
          <w:szCs w:val="24"/>
          <w:lang w:bidi="ru-RU"/>
          <w14:ligatures w14:val="none"/>
        </w:rPr>
        <w:t>, стратеги</w:t>
      </w:r>
      <w:r w:rsidRPr="0059239C"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  <w:t xml:space="preserve">ялык </w:t>
      </w:r>
      <w:r w:rsidRPr="0059239C">
        <w:rPr>
          <w:rFonts w:eastAsia="Calibri" w:cs="Times New Roman"/>
          <w:kern w:val="0"/>
          <w:sz w:val="24"/>
          <w:szCs w:val="24"/>
          <w:lang w:bidi="ru-RU"/>
          <w14:ligatures w14:val="none"/>
        </w:rPr>
        <w:t>документ</w:t>
      </w:r>
      <w:r w:rsidRPr="0059239C"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  <w:t>терди даярдоо</w:t>
      </w:r>
      <w:r w:rsidRPr="0059239C">
        <w:rPr>
          <w:rFonts w:eastAsia="Calibri" w:cs="Times New Roman"/>
          <w:kern w:val="0"/>
          <w:sz w:val="24"/>
          <w:szCs w:val="24"/>
          <w:lang w:bidi="ru-RU"/>
          <w14:ligatures w14:val="none"/>
        </w:rPr>
        <w:t>;</w:t>
      </w:r>
    </w:p>
    <w:p w14:paraId="3744A4C1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  <w:t xml:space="preserve">– жылдык жана атайын баяндамаларына карата материалдарды даярдоо; </w:t>
      </w:r>
    </w:p>
    <w:p w14:paraId="5F71426C" w14:textId="77777777" w:rsidR="0059239C" w:rsidRPr="0059239C" w:rsidRDefault="0059239C" w:rsidP="0059239C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  <w:t xml:space="preserve">– жарандардын кайрылууларын кароо; </w:t>
      </w:r>
    </w:p>
    <w:p w14:paraId="170E1FEC" w14:textId="77777777" w:rsidR="0059239C" w:rsidRPr="0059239C" w:rsidRDefault="0059239C" w:rsidP="0059239C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59239C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– жетекчиликтин башка тапшырмаларын аткаруу.</w:t>
      </w:r>
    </w:p>
    <w:p w14:paraId="1FD5A1A0" w14:textId="77777777" w:rsidR="0059239C" w:rsidRPr="00D54254" w:rsidRDefault="0059239C" w:rsidP="00D54254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</w:p>
    <w:p w14:paraId="66115202" w14:textId="5BB3DC05" w:rsidR="001C42C2" w:rsidRPr="001C42C2" w:rsidRDefault="001C42C2" w:rsidP="001C42C2">
      <w:pPr>
        <w:tabs>
          <w:tab w:val="left" w:pos="0"/>
          <w:tab w:val="left" w:pos="9072"/>
        </w:tabs>
        <w:spacing w:after="0"/>
        <w:contextualSpacing/>
        <w:jc w:val="center"/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</w:pPr>
      <w:r w:rsidRPr="001C42C2">
        <w:rPr>
          <w:rFonts w:eastAsia="Calibri" w:cs="Times New Roman"/>
          <w:b/>
          <w:kern w:val="0"/>
          <w:sz w:val="24"/>
          <w:szCs w:val="24"/>
          <w:lang w:val="ky-KG"/>
          <w14:ligatures w14:val="none"/>
        </w:rPr>
        <w:t>Социалдык-экономикалык жана маданий укуктарды коргоо багыты боюнча</w:t>
      </w:r>
      <w:r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 </w:t>
      </w:r>
      <w:r w:rsidRPr="001C42C2">
        <w:rPr>
          <w:rFonts w:eastAsia="Arial Unicode MS" w:cs="Times New Roman"/>
          <w:b/>
          <w:bCs/>
          <w:sz w:val="24"/>
          <w:szCs w:val="24"/>
          <w:lang w:val="ky-KG"/>
        </w:rPr>
        <w:t xml:space="preserve">административдик кызмат орундарынын </w:t>
      </w:r>
      <w:r>
        <w:rPr>
          <w:rFonts w:eastAsia="Arial Unicode MS" w:cs="Times New Roman"/>
          <w:b/>
          <w:bCs/>
          <w:sz w:val="24"/>
          <w:szCs w:val="24"/>
          <w:lang w:val="ky-KG"/>
        </w:rPr>
        <w:t>кенже</w:t>
      </w:r>
      <w:r w:rsidRPr="001C42C2">
        <w:rPr>
          <w:rFonts w:eastAsia="Arial Unicode MS" w:cs="Times New Roman"/>
          <w:b/>
          <w:bCs/>
          <w:sz w:val="24"/>
          <w:szCs w:val="24"/>
          <w:lang w:val="ky-KG"/>
        </w:rPr>
        <w:t xml:space="preserve"> тобуна квалификациялык талаптар: </w:t>
      </w:r>
      <w:r>
        <w:rPr>
          <w:rFonts w:eastAsia="Arial Unicode MS" w:cs="Times New Roman"/>
          <w:b/>
          <w:bCs/>
          <w:sz w:val="24"/>
          <w:szCs w:val="24"/>
          <w:lang w:val="ky-KG"/>
        </w:rPr>
        <w:t xml:space="preserve"> </w:t>
      </w:r>
    </w:p>
    <w:p w14:paraId="2A418F8A" w14:textId="77777777" w:rsidR="00D54254" w:rsidRPr="001C42C2" w:rsidRDefault="00D54254" w:rsidP="00D54254">
      <w:pPr>
        <w:widowControl w:val="0"/>
        <w:tabs>
          <w:tab w:val="left" w:pos="725"/>
        </w:tabs>
        <w:spacing w:after="0" w:line="278" w:lineRule="exact"/>
        <w:ind w:left="400"/>
        <w:jc w:val="both"/>
        <w:rPr>
          <w:rFonts w:eastAsia="Times New Roman" w:cs="Times New Roman"/>
          <w:sz w:val="24"/>
          <w:szCs w:val="24"/>
        </w:rPr>
      </w:pPr>
    </w:p>
    <w:p w14:paraId="36D6C481" w14:textId="17438B64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1. </w:t>
      </w:r>
      <w:r w:rsidRPr="001C42C2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Кесиптик билим деңгээли: </w:t>
      </w:r>
    </w:p>
    <w:p w14:paraId="683D5909" w14:textId="77777777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төмөнкү багыттар боюнча жогорку кесиптик билим: </w:t>
      </w:r>
      <w:r w:rsidRPr="001C42C2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юриспруденция; мамлекеттик жана муниципалдык башкаруу; экономика; социалдык жумуш багыты боюнча социалдык илимдер.  </w:t>
      </w:r>
    </w:p>
    <w:p w14:paraId="148D95C0" w14:textId="77777777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1C42C2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>2. Стаж</w:t>
      </w:r>
      <w:r w:rsidRPr="001C42C2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ы жана иш тажырыйбасы</w:t>
      </w:r>
      <w:r w:rsidRPr="001C42C2">
        <w:rPr>
          <w:rFonts w:eastAsia="Calibri" w:cs="Times New Roman"/>
          <w:b/>
          <w:kern w:val="0"/>
          <w:sz w:val="24"/>
          <w:szCs w:val="24"/>
          <w:u w:val="single"/>
          <w14:ligatures w14:val="none"/>
        </w:rPr>
        <w:t xml:space="preserve">: </w:t>
      </w:r>
    </w:p>
    <w:p w14:paraId="16B6944F" w14:textId="77777777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1C42C2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– иш стажына карата талаптарды коюусуз. </w:t>
      </w:r>
    </w:p>
    <w:p w14:paraId="75645EF5" w14:textId="77777777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1C42C2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3. Кесипкөй иш-билгилиги: </w:t>
      </w:r>
    </w:p>
    <w:p w14:paraId="269BC90D" w14:textId="77777777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1C42C2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3.1. Билүү:</w:t>
      </w:r>
    </w:p>
    <w:p w14:paraId="417CCEDD" w14:textId="77777777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– Кыргыз Республикасынын Мыйзамдары:</w:t>
      </w:r>
      <w:r w:rsidRPr="001C42C2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 «</w:t>
      </w:r>
      <w:r w:rsidRPr="001C42C2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Кыргыз Республикасынын </w:t>
      </w:r>
      <w:r w:rsidRPr="001C42C2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Акыйкатчысы (Омбудсмени) жөнүндө»; </w:t>
      </w:r>
      <w:r w:rsidRPr="001C42C2">
        <w:rPr>
          <w:rFonts w:eastAsia="Calibri" w:cs="Times New Roman"/>
          <w:kern w:val="0"/>
          <w:sz w:val="24"/>
          <w:szCs w:val="24"/>
          <w:lang w:val="ky-KG" w:eastAsia="ru-RU"/>
          <w14:ligatures w14:val="none"/>
        </w:rPr>
        <w:t xml:space="preserve">«Жарандардын кайрылууларын кароонун тартиби жөнүндө»; </w:t>
      </w:r>
      <w:r w:rsidRPr="001C42C2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>«</w:t>
      </w:r>
      <w:r w:rsidRPr="001C42C2">
        <w:rPr>
          <w:rFonts w:eastAsia="Calibri" w:cs="Times New Roman"/>
          <w:color w:val="000000"/>
          <w:spacing w:val="5"/>
          <w:kern w:val="0"/>
          <w:sz w:val="24"/>
          <w:szCs w:val="24"/>
          <w:lang w:val="ky-KG"/>
          <w14:ligatures w14:val="none"/>
        </w:rPr>
        <w:t>Ден соолугунун мүмкүнчүлүктөрү чектелүү адамдардын укуктары жана кепилдиктери жөнүндө</w:t>
      </w:r>
      <w:r w:rsidRPr="001C42C2">
        <w:rPr>
          <w:rFonts w:eastAsia="Times New Roman" w:cs="Times New Roman"/>
          <w:kern w:val="0"/>
          <w:sz w:val="24"/>
          <w:szCs w:val="24"/>
          <w:lang w:val="ky-KG" w:eastAsia="ru-RU"/>
          <w14:ligatures w14:val="none"/>
        </w:rPr>
        <w:t xml:space="preserve">»; </w:t>
      </w:r>
    </w:p>
    <w:p w14:paraId="6C18D7A3" w14:textId="77777777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1C42C2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>3.2. Билүүсү:</w:t>
      </w:r>
    </w:p>
    <w:p w14:paraId="101582E0" w14:textId="77777777" w:rsidR="001C42C2" w:rsidRPr="001C42C2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жогору турган жетекчилердин тапшырмаларын сапаттуу аткаруу; </w:t>
      </w:r>
    </w:p>
    <w:p w14:paraId="244A8C31" w14:textId="77777777" w:rsidR="001C42C2" w:rsidRPr="001C42C2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документтерди, маалыматтарды, жоопторду жана суроо-талаптарды сапаттуу даярдоо; </w:t>
      </w:r>
    </w:p>
    <w:p w14:paraId="5AF0EBD9" w14:textId="77777777" w:rsidR="001C42C2" w:rsidRPr="001C42C2" w:rsidRDefault="001C42C2" w:rsidP="001C42C2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тиешелүү жаатта ата мекендик жана чет өлкөлүк тажырыйбаны талдоо жүргүзүү жана </w:t>
      </w:r>
    </w:p>
    <w:p w14:paraId="6794B893" w14:textId="77777777" w:rsidR="001C42C2" w:rsidRPr="001C42C2" w:rsidRDefault="001C42C2" w:rsidP="001C42C2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  аны практикалык иште колдонуу; </w:t>
      </w:r>
    </w:p>
    <w:p w14:paraId="4F79C9F3" w14:textId="77777777" w:rsidR="001C42C2" w:rsidRPr="001C42C2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кызмат орундук милдеттерге ылайык, өз ишин натыйжалуу пландаштыруу; </w:t>
      </w:r>
    </w:p>
    <w:p w14:paraId="0E45545C" w14:textId="77777777" w:rsidR="001C42C2" w:rsidRPr="001C42C2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– жарандардын кайрылууларын кароо жана алар боюнча жоопторду даярдоо; </w:t>
      </w:r>
    </w:p>
    <w:p w14:paraId="14C2022D" w14:textId="77777777" w:rsidR="001C42C2" w:rsidRPr="001C42C2" w:rsidRDefault="001C42C2" w:rsidP="001C42C2">
      <w:pPr>
        <w:tabs>
          <w:tab w:val="left" w:pos="0"/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14:ligatures w14:val="none"/>
        </w:rPr>
        <w:t xml:space="preserve">– </w:t>
      </w:r>
      <w:r w:rsidRPr="001C42C2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>мамлекеттик жана\же расмий тилдерде иштиктүү кат алышуулар</w:t>
      </w:r>
      <w:r w:rsidRPr="001C42C2">
        <w:rPr>
          <w:rFonts w:eastAsia="Calibri" w:cs="Times New Roman"/>
          <w:kern w:val="0"/>
          <w:sz w:val="24"/>
          <w:szCs w:val="24"/>
          <w14:ligatures w14:val="none"/>
        </w:rPr>
        <w:t>;</w:t>
      </w:r>
      <w:r w:rsidRPr="001C42C2">
        <w:rPr>
          <w:rFonts w:eastAsia="Calibri" w:cs="Times New Roman"/>
          <w:kern w:val="0"/>
          <w:sz w:val="24"/>
          <w:szCs w:val="24"/>
          <w:lang w:val="ky-KG"/>
          <w14:ligatures w14:val="none"/>
        </w:rPr>
        <w:t xml:space="preserve"> </w:t>
      </w:r>
    </w:p>
    <w:p w14:paraId="71DA2706" w14:textId="77777777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– кызматтык этика ченемдерин эске алуу менен, социалдык тарамдарда сылык-сыпайы өз </w:t>
      </w:r>
    </w:p>
    <w:p w14:paraId="5918179A" w14:textId="77777777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   ара аракеттенишүү; </w:t>
      </w:r>
    </w:p>
    <w:p w14:paraId="0C4E43B1" w14:textId="77777777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shd w:val="clear" w:color="auto" w:fill="FFFFFF"/>
          <w:lang w:val="ky-KG"/>
          <w14:ligatures w14:val="none"/>
        </w:rPr>
        <w:t xml:space="preserve">– КР мыйзамдарынын укуктук базасынын маалыматтык тутумунун пайдалануу; </w:t>
      </w:r>
    </w:p>
    <w:p w14:paraId="3187A17D" w14:textId="77777777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</w:pPr>
      <w:r w:rsidRPr="001C42C2">
        <w:rPr>
          <w:rFonts w:eastAsia="Calibri" w:cs="Times New Roman"/>
          <w:b/>
          <w:kern w:val="0"/>
          <w:sz w:val="24"/>
          <w:szCs w:val="24"/>
          <w:u w:val="single"/>
          <w:lang w:val="ky-KG"/>
          <w14:ligatures w14:val="none"/>
        </w:rPr>
        <w:t xml:space="preserve">3.3. Көндүмдөрү: </w:t>
      </w:r>
    </w:p>
    <w:p w14:paraId="3B4AF720" w14:textId="77777777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  <w:t xml:space="preserve">– ченемдик укуктук актылар менен иштөө жана аларды практикада колдонуу; </w:t>
      </w:r>
    </w:p>
    <w:p w14:paraId="45F761BD" w14:textId="77777777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  <w:t xml:space="preserve">– жылдык жана атайын баяндамаларына карата материалдарды даярдоо; </w:t>
      </w:r>
    </w:p>
    <w:p w14:paraId="3E6D64B4" w14:textId="77777777" w:rsidR="001C42C2" w:rsidRPr="001C42C2" w:rsidRDefault="001C42C2" w:rsidP="001C42C2">
      <w:pPr>
        <w:tabs>
          <w:tab w:val="left" w:pos="9072"/>
        </w:tabs>
        <w:spacing w:after="0"/>
        <w:jc w:val="both"/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lang w:val="ky-KG" w:bidi="ru-RU"/>
          <w14:ligatures w14:val="none"/>
        </w:rPr>
        <w:t xml:space="preserve">– жарандардын кайрылууларын кароо; </w:t>
      </w:r>
    </w:p>
    <w:p w14:paraId="05BD2D74" w14:textId="77777777" w:rsidR="001C42C2" w:rsidRPr="001C42C2" w:rsidRDefault="001C42C2" w:rsidP="001C42C2">
      <w:pPr>
        <w:tabs>
          <w:tab w:val="left" w:pos="9072"/>
        </w:tabs>
        <w:spacing w:after="0"/>
        <w:contextualSpacing/>
        <w:jc w:val="both"/>
        <w:rPr>
          <w:rFonts w:eastAsia="Calibri" w:cs="Times New Roman"/>
          <w:kern w:val="0"/>
          <w:sz w:val="24"/>
          <w:szCs w:val="24"/>
          <w:lang w:val="ky-KG"/>
          <w14:ligatures w14:val="none"/>
        </w:rPr>
      </w:pPr>
      <w:r w:rsidRPr="001C42C2">
        <w:rPr>
          <w:rFonts w:eastAsia="Calibri" w:cs="Times New Roman"/>
          <w:kern w:val="0"/>
          <w:sz w:val="24"/>
          <w:szCs w:val="24"/>
          <w:lang w:val="ky-KG"/>
          <w14:ligatures w14:val="none"/>
        </w:rPr>
        <w:lastRenderedPageBreak/>
        <w:t>– жетекчиликтин башка тапшырмаларын аткаруу.</w:t>
      </w:r>
    </w:p>
    <w:p w14:paraId="717DF54D" w14:textId="77777777" w:rsidR="001C42C2" w:rsidRDefault="001C42C2" w:rsidP="00D54254">
      <w:pPr>
        <w:widowControl w:val="0"/>
        <w:tabs>
          <w:tab w:val="left" w:pos="725"/>
        </w:tabs>
        <w:spacing w:after="0" w:line="278" w:lineRule="exact"/>
        <w:ind w:left="400"/>
        <w:jc w:val="both"/>
        <w:rPr>
          <w:rFonts w:eastAsia="Times New Roman" w:cs="Times New Roman"/>
          <w:sz w:val="24"/>
          <w:szCs w:val="24"/>
          <w:lang w:val="ky-KG"/>
        </w:rPr>
      </w:pPr>
    </w:p>
    <w:p w14:paraId="1D731BF4" w14:textId="77777777" w:rsidR="001C42C2" w:rsidRPr="00D54254" w:rsidRDefault="001C42C2" w:rsidP="00D54254">
      <w:pPr>
        <w:widowControl w:val="0"/>
        <w:tabs>
          <w:tab w:val="left" w:pos="725"/>
        </w:tabs>
        <w:spacing w:after="0" w:line="278" w:lineRule="exact"/>
        <w:ind w:left="400"/>
        <w:jc w:val="both"/>
        <w:rPr>
          <w:rFonts w:eastAsia="Times New Roman" w:cs="Times New Roman"/>
          <w:sz w:val="24"/>
          <w:szCs w:val="24"/>
          <w:lang w:val="ky-KG"/>
        </w:rPr>
      </w:pPr>
    </w:p>
    <w:p w14:paraId="6051A85E" w14:textId="77777777" w:rsidR="00546BED" w:rsidRPr="00546BED" w:rsidRDefault="00546BED" w:rsidP="00546BED">
      <w:pPr>
        <w:spacing w:line="256" w:lineRule="auto"/>
        <w:jc w:val="both"/>
        <w:rPr>
          <w:rFonts w:cs="Times New Roman"/>
          <w:b/>
          <w:kern w:val="0"/>
          <w:sz w:val="24"/>
          <w:szCs w:val="24"/>
          <w:lang w:val="ky-KG"/>
          <w14:ligatures w14:val="none"/>
        </w:rPr>
      </w:pPr>
      <w:r w:rsidRPr="00546BED">
        <w:rPr>
          <w:rFonts w:cs="Times New Roman"/>
          <w:b/>
          <w:kern w:val="0"/>
          <w:sz w:val="24"/>
          <w:szCs w:val="24"/>
          <w:lang w:val="ky-KG"/>
          <w14:ligatures w14:val="none"/>
        </w:rPr>
        <w:t>Сынакка катышуу үчүн төмөнкү документтерди тапшыруу керек:</w:t>
      </w:r>
    </w:p>
    <w:p w14:paraId="37B51330" w14:textId="77777777" w:rsidR="00546BED" w:rsidRPr="00546BED" w:rsidRDefault="00546BED" w:rsidP="00D54254">
      <w:pPr>
        <w:spacing w:after="0" w:line="256" w:lineRule="auto"/>
        <w:jc w:val="both"/>
        <w:rPr>
          <w:rFonts w:cs="Times New Roman"/>
          <w:kern w:val="0"/>
          <w:sz w:val="24"/>
          <w:szCs w:val="24"/>
          <w:lang w:val="ky-KG"/>
          <w14:ligatures w14:val="none"/>
        </w:rPr>
      </w:pPr>
      <w:r w:rsidRPr="00546BED">
        <w:rPr>
          <w:rFonts w:cs="Times New Roman"/>
          <w:kern w:val="0"/>
          <w:sz w:val="24"/>
          <w:szCs w:val="24"/>
          <w:lang w:val="ky-KG"/>
          <w14:ligatures w14:val="none"/>
        </w:rPr>
        <w:t>-  өзүнүн арызы;</w:t>
      </w:r>
    </w:p>
    <w:p w14:paraId="38ADE7A3" w14:textId="77777777" w:rsidR="00546BED" w:rsidRPr="00546BED" w:rsidRDefault="00546BED" w:rsidP="00D54254">
      <w:pPr>
        <w:spacing w:after="0" w:line="256" w:lineRule="auto"/>
        <w:jc w:val="both"/>
        <w:rPr>
          <w:rFonts w:cs="Times New Roman"/>
          <w:kern w:val="0"/>
          <w:sz w:val="24"/>
          <w:szCs w:val="24"/>
          <w:lang w:val="ky-KG"/>
          <w14:ligatures w14:val="none"/>
        </w:rPr>
      </w:pPr>
      <w:r w:rsidRPr="00546BED">
        <w:rPr>
          <w:rFonts w:cs="Times New Roman"/>
          <w:kern w:val="0"/>
          <w:sz w:val="24"/>
          <w:szCs w:val="24"/>
          <w:lang w:val="ky-KG"/>
          <w14:ligatures w14:val="none"/>
        </w:rPr>
        <w:t>- кадрларды эсепке алуу боюнча өздүк баракча, сүрөтү менен (4х6);</w:t>
      </w:r>
    </w:p>
    <w:p w14:paraId="029C31D5" w14:textId="77777777" w:rsidR="00546BED" w:rsidRPr="00546BED" w:rsidRDefault="00546BED" w:rsidP="00D54254">
      <w:pPr>
        <w:spacing w:after="0" w:line="256" w:lineRule="auto"/>
        <w:jc w:val="both"/>
        <w:rPr>
          <w:rFonts w:cs="Times New Roman"/>
          <w:kern w:val="0"/>
          <w:sz w:val="24"/>
          <w:szCs w:val="24"/>
          <w:lang w:val="ky-KG"/>
          <w14:ligatures w14:val="none"/>
        </w:rPr>
      </w:pPr>
      <w:r w:rsidRPr="00546BED">
        <w:rPr>
          <w:rFonts w:cs="Times New Roman"/>
          <w:kern w:val="0"/>
          <w:sz w:val="24"/>
          <w:szCs w:val="24"/>
          <w:lang w:val="ky-KG"/>
          <w14:ligatures w14:val="none"/>
        </w:rPr>
        <w:t>- өздүк таржымал (соттуулугу бар же жок экендиги жөнүндө маалыматты көрсөтүү менен);</w:t>
      </w:r>
    </w:p>
    <w:p w14:paraId="3D307525" w14:textId="77777777" w:rsidR="00546BED" w:rsidRPr="00546BED" w:rsidRDefault="00546BED" w:rsidP="00D54254">
      <w:pPr>
        <w:spacing w:after="0" w:line="256" w:lineRule="auto"/>
        <w:jc w:val="both"/>
        <w:rPr>
          <w:rFonts w:cs="Times New Roman"/>
          <w:kern w:val="0"/>
          <w:sz w:val="24"/>
          <w:szCs w:val="24"/>
          <w:lang w:val="ky-KG"/>
          <w14:ligatures w14:val="none"/>
        </w:rPr>
      </w:pPr>
      <w:r w:rsidRPr="00546BED">
        <w:rPr>
          <w:rFonts w:cs="Times New Roman"/>
          <w:kern w:val="0"/>
          <w:sz w:val="24"/>
          <w:szCs w:val="24"/>
          <w:lang w:val="ky-KG"/>
          <w14:ligatures w14:val="none"/>
        </w:rPr>
        <w:t>- резюме сүрөтү менен форма боюнча;</w:t>
      </w:r>
    </w:p>
    <w:p w14:paraId="070AF233" w14:textId="77777777" w:rsidR="00546BED" w:rsidRPr="00546BED" w:rsidRDefault="00546BED" w:rsidP="00D54254">
      <w:pPr>
        <w:spacing w:after="0" w:line="256" w:lineRule="auto"/>
        <w:jc w:val="both"/>
        <w:rPr>
          <w:rFonts w:cs="Times New Roman"/>
          <w:kern w:val="0"/>
          <w:sz w:val="24"/>
          <w:szCs w:val="24"/>
          <w:lang w:val="ky-KG"/>
          <w14:ligatures w14:val="none"/>
        </w:rPr>
      </w:pPr>
      <w:r w:rsidRPr="00546BED">
        <w:rPr>
          <w:rFonts w:cs="Times New Roman"/>
          <w:kern w:val="0"/>
          <w:sz w:val="24"/>
          <w:szCs w:val="24"/>
          <w:lang w:val="ky-KG"/>
          <w14:ligatures w14:val="none"/>
        </w:rPr>
        <w:t>- нотариустан же акыркы иштеген жеринде күбөлөндүрүлгөн негизги жана кошумча билимин (бар болсо) ырастаган документтердин көчүрмөлөрү;</w:t>
      </w:r>
    </w:p>
    <w:p w14:paraId="49FA4C45" w14:textId="77777777" w:rsidR="00546BED" w:rsidRPr="00546BED" w:rsidRDefault="00546BED" w:rsidP="00D54254">
      <w:pPr>
        <w:spacing w:after="0" w:line="256" w:lineRule="auto"/>
        <w:jc w:val="both"/>
        <w:rPr>
          <w:rFonts w:cs="Times New Roman"/>
          <w:kern w:val="0"/>
          <w:sz w:val="24"/>
          <w:szCs w:val="24"/>
          <w:lang w:val="ky-KG"/>
          <w14:ligatures w14:val="none"/>
        </w:rPr>
      </w:pPr>
      <w:r w:rsidRPr="00546BED">
        <w:rPr>
          <w:rFonts w:cs="Times New Roman"/>
          <w:kern w:val="0"/>
          <w:sz w:val="24"/>
          <w:szCs w:val="24"/>
          <w:lang w:val="ky-KG"/>
          <w14:ligatures w14:val="none"/>
        </w:rPr>
        <w:t>- нотариустан же акыркы иштеген жеринде күбөлөндүрүлгөн эмгек китепчесинин көчүрмөсү (иш стажы бар болсо);</w:t>
      </w:r>
    </w:p>
    <w:p w14:paraId="224CC052" w14:textId="77777777" w:rsidR="00546BED" w:rsidRPr="00546BED" w:rsidRDefault="00546BED" w:rsidP="00D54254">
      <w:pPr>
        <w:spacing w:after="0" w:line="256" w:lineRule="auto"/>
        <w:jc w:val="both"/>
        <w:rPr>
          <w:rFonts w:cs="Times New Roman"/>
          <w:kern w:val="0"/>
          <w:sz w:val="24"/>
          <w:szCs w:val="24"/>
          <w:lang w:val="ky-KG"/>
          <w14:ligatures w14:val="none"/>
        </w:rPr>
      </w:pPr>
      <w:r w:rsidRPr="00546BED">
        <w:rPr>
          <w:rFonts w:cs="Times New Roman"/>
          <w:kern w:val="0"/>
          <w:sz w:val="24"/>
          <w:szCs w:val="24"/>
          <w:lang w:val="ky-KG"/>
          <w14:ligatures w14:val="none"/>
        </w:rPr>
        <w:t>- илимий даражаны жана илимий наамды (бар болсо) ыйгаруу жөнүндө документтердин көчүрмөлөрү;</w:t>
      </w:r>
    </w:p>
    <w:p w14:paraId="757AC7AD" w14:textId="77777777" w:rsidR="00546BED" w:rsidRPr="00546BED" w:rsidRDefault="00546BED" w:rsidP="00D54254">
      <w:pPr>
        <w:spacing w:after="0" w:line="256" w:lineRule="auto"/>
        <w:jc w:val="both"/>
        <w:rPr>
          <w:rFonts w:cs="Times New Roman"/>
          <w:kern w:val="0"/>
          <w:sz w:val="24"/>
          <w:szCs w:val="24"/>
          <w:lang w:val="ky-KG"/>
          <w14:ligatures w14:val="none"/>
        </w:rPr>
      </w:pPr>
      <w:r w:rsidRPr="00546BED">
        <w:rPr>
          <w:rFonts w:cs="Times New Roman"/>
          <w:kern w:val="0"/>
          <w:sz w:val="24"/>
          <w:szCs w:val="24"/>
          <w:lang w:val="ky-KG"/>
          <w14:ligatures w14:val="none"/>
        </w:rPr>
        <w:t>- паспорттун көчүрмөсү (түп нускасы сынакка келгенде көрсөтүлөт).</w:t>
      </w:r>
    </w:p>
    <w:p w14:paraId="024B3967" w14:textId="77777777" w:rsidR="00546BED" w:rsidRPr="00546BED" w:rsidRDefault="00546BED" w:rsidP="00D54254">
      <w:pPr>
        <w:spacing w:after="0" w:line="256" w:lineRule="auto"/>
        <w:jc w:val="both"/>
        <w:rPr>
          <w:rFonts w:asciiTheme="minorHAnsi" w:hAnsiTheme="minorHAnsi"/>
          <w:kern w:val="0"/>
          <w:sz w:val="22"/>
          <w14:ligatures w14:val="none"/>
        </w:rPr>
      </w:pPr>
      <w:r w:rsidRPr="00546BED">
        <w:rPr>
          <w:rFonts w:cs="Times New Roman"/>
          <w:kern w:val="0"/>
          <w:sz w:val="24"/>
          <w:szCs w:val="24"/>
          <w:lang w:val="ky-KG"/>
          <w14:ligatures w14:val="none"/>
        </w:rPr>
        <w:t>- акыркы иштеген жериңизден сунуш кат.</w:t>
      </w:r>
      <w:r w:rsidRPr="00546BED">
        <w:rPr>
          <w:rFonts w:asciiTheme="minorHAnsi" w:hAnsiTheme="minorHAnsi"/>
          <w:kern w:val="0"/>
          <w:sz w:val="22"/>
          <w14:ligatures w14:val="none"/>
        </w:rPr>
        <w:t xml:space="preserve"> </w:t>
      </w:r>
    </w:p>
    <w:p w14:paraId="1AE5DA25" w14:textId="77777777" w:rsidR="00546BED" w:rsidRPr="00546BED" w:rsidRDefault="00546BED" w:rsidP="00D54254">
      <w:pPr>
        <w:spacing w:after="0" w:line="256" w:lineRule="auto"/>
        <w:jc w:val="both"/>
        <w:rPr>
          <w:rFonts w:cs="Times New Roman"/>
          <w:kern w:val="0"/>
          <w:sz w:val="24"/>
          <w:szCs w:val="24"/>
          <w:lang w:val="ky-KG"/>
          <w14:ligatures w14:val="none"/>
        </w:rPr>
      </w:pPr>
      <w:r w:rsidRPr="00546BED">
        <w:rPr>
          <w:rFonts w:cs="Times New Roman"/>
          <w:kern w:val="0"/>
          <w:sz w:val="24"/>
          <w:szCs w:val="24"/>
          <w:lang w:val="ky-KG"/>
          <w14:ligatures w14:val="none"/>
        </w:rPr>
        <w:t>Документтерин толук тапшырбаган, ошондой эле талаптарга жооп бербеген талапкерлер сынакка катыша албайт.</w:t>
      </w:r>
    </w:p>
    <w:p w14:paraId="20BB3BB7" w14:textId="4ADFDED8" w:rsidR="00F12C76" w:rsidRPr="00B26A48" w:rsidRDefault="00546BED" w:rsidP="00D54254">
      <w:pPr>
        <w:spacing w:after="0" w:line="256" w:lineRule="auto"/>
        <w:jc w:val="both"/>
        <w:rPr>
          <w:lang w:val="ky-KG"/>
        </w:rPr>
      </w:pPr>
      <w:r w:rsidRPr="00546BED">
        <w:rPr>
          <w:rFonts w:cs="Times New Roman"/>
          <w:kern w:val="0"/>
          <w:sz w:val="24"/>
          <w:szCs w:val="24"/>
          <w:lang w:val="ky-KG"/>
          <w14:ligatures w14:val="none"/>
        </w:rPr>
        <w:t xml:space="preserve">Сынакка катышуу үчүн документтерди кабыл алуу 2024-жылдын </w:t>
      </w:r>
      <w:r w:rsidR="00B26A48">
        <w:rPr>
          <w:rFonts w:cs="Times New Roman"/>
          <w:kern w:val="0"/>
          <w:sz w:val="24"/>
          <w:szCs w:val="24"/>
          <w:lang w:val="ky-KG"/>
          <w14:ligatures w14:val="none"/>
        </w:rPr>
        <w:t>9</w:t>
      </w:r>
      <w:r w:rsidRPr="00546BED">
        <w:rPr>
          <w:rFonts w:cs="Times New Roman"/>
          <w:kern w:val="0"/>
          <w:sz w:val="24"/>
          <w:szCs w:val="24"/>
          <w:lang w:val="ky-KG"/>
          <w14:ligatures w14:val="none"/>
        </w:rPr>
        <w:t>-</w:t>
      </w:r>
      <w:r w:rsidR="00B26A48">
        <w:rPr>
          <w:rFonts w:cs="Times New Roman"/>
          <w:kern w:val="0"/>
          <w:sz w:val="24"/>
          <w:szCs w:val="24"/>
          <w:lang w:val="ky-KG"/>
          <w14:ligatures w14:val="none"/>
        </w:rPr>
        <w:t xml:space="preserve">апрелинен </w:t>
      </w:r>
      <w:r w:rsidRPr="00546BED">
        <w:rPr>
          <w:rFonts w:cs="Times New Roman"/>
          <w:kern w:val="0"/>
          <w:sz w:val="24"/>
          <w:szCs w:val="24"/>
          <w:lang w:val="ky-KG"/>
          <w14:ligatures w14:val="none"/>
        </w:rPr>
        <w:t xml:space="preserve">тартып </w:t>
      </w:r>
      <w:r w:rsidR="00B26A48">
        <w:rPr>
          <w:rFonts w:cs="Times New Roman"/>
          <w:kern w:val="0"/>
          <w:sz w:val="24"/>
          <w:szCs w:val="24"/>
          <w:lang w:val="ky-KG"/>
          <w14:ligatures w14:val="none"/>
        </w:rPr>
        <w:t>2</w:t>
      </w:r>
      <w:r w:rsidRPr="00546BED">
        <w:rPr>
          <w:rFonts w:cs="Times New Roman"/>
          <w:kern w:val="0"/>
          <w:sz w:val="24"/>
          <w:szCs w:val="24"/>
          <w:lang w:val="ky-KG"/>
          <w14:ligatures w14:val="none"/>
        </w:rPr>
        <w:t>2-апрель күнү саат 17-00 чейин жүргүзүлөт. Дареги: Бишкек ш., Тыныстанова көч. 120, кабинет №207, тел.: 66-32-97</w:t>
      </w:r>
    </w:p>
    <w:sectPr w:rsidR="00F12C76" w:rsidRPr="00B26A48" w:rsidSect="00494B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95D"/>
    <w:multiLevelType w:val="hybridMultilevel"/>
    <w:tmpl w:val="CB40095E"/>
    <w:lvl w:ilvl="0" w:tplc="0FF23D8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D"/>
    <w:rsid w:val="001C42C2"/>
    <w:rsid w:val="00287216"/>
    <w:rsid w:val="003407B1"/>
    <w:rsid w:val="00494BC4"/>
    <w:rsid w:val="00546BED"/>
    <w:rsid w:val="0059239C"/>
    <w:rsid w:val="006C0B77"/>
    <w:rsid w:val="008242FF"/>
    <w:rsid w:val="00870751"/>
    <w:rsid w:val="00922C48"/>
    <w:rsid w:val="009440AA"/>
    <w:rsid w:val="00B26A48"/>
    <w:rsid w:val="00B915B7"/>
    <w:rsid w:val="00D54254"/>
    <w:rsid w:val="00DE61F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8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BED"/>
  </w:style>
  <w:style w:type="character" w:styleId="a3">
    <w:name w:val="Strong"/>
    <w:uiPriority w:val="22"/>
    <w:qFormat/>
    <w:rsid w:val="00546BED"/>
    <w:rPr>
      <w:b/>
      <w:bCs/>
    </w:rPr>
  </w:style>
  <w:style w:type="paragraph" w:styleId="a4">
    <w:name w:val="List Paragraph"/>
    <w:basedOn w:val="a"/>
    <w:uiPriority w:val="34"/>
    <w:qFormat/>
    <w:rsid w:val="00546BED"/>
    <w:pPr>
      <w:spacing w:line="259" w:lineRule="auto"/>
      <w:ind w:left="720"/>
      <w:contextualSpacing/>
    </w:pPr>
    <w:rPr>
      <w:rFonts w:asciiTheme="minorHAnsi" w:hAnsiTheme="minorHAnsi"/>
      <w:kern w:val="0"/>
      <w:sz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BED"/>
  </w:style>
  <w:style w:type="character" w:styleId="a3">
    <w:name w:val="Strong"/>
    <w:uiPriority w:val="22"/>
    <w:qFormat/>
    <w:rsid w:val="00546BED"/>
    <w:rPr>
      <w:b/>
      <w:bCs/>
    </w:rPr>
  </w:style>
  <w:style w:type="paragraph" w:styleId="a4">
    <w:name w:val="List Paragraph"/>
    <w:basedOn w:val="a"/>
    <w:uiPriority w:val="34"/>
    <w:qFormat/>
    <w:rsid w:val="00546BED"/>
    <w:pPr>
      <w:spacing w:line="259" w:lineRule="auto"/>
      <w:ind w:left="720"/>
      <w:contextualSpacing/>
    </w:pPr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Akmaral</cp:lastModifiedBy>
  <cp:revision>2</cp:revision>
  <dcterms:created xsi:type="dcterms:W3CDTF">2024-04-11T09:04:00Z</dcterms:created>
  <dcterms:modified xsi:type="dcterms:W3CDTF">2024-04-11T09:04:00Z</dcterms:modified>
</cp:coreProperties>
</file>